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D0" w:rsidRDefault="000E7401">
      <w:pPr>
        <w:spacing w:before="91" w:line="244" w:lineRule="auto"/>
        <w:ind w:left="889" w:right="887"/>
        <w:jc w:val="center"/>
        <w:rPr>
          <w:sz w:val="28"/>
          <w:szCs w:val="28"/>
        </w:rPr>
      </w:pPr>
      <w:r>
        <w:rPr>
          <w:sz w:val="28"/>
          <w:szCs w:val="28"/>
          <w:lang w:val="ru-RU"/>
        </w:rPr>
        <w:t>АДАПТИРОВАННАЯ</w:t>
      </w:r>
      <w:r w:rsidR="00D249DC">
        <w:rPr>
          <w:sz w:val="28"/>
          <w:szCs w:val="28"/>
        </w:rPr>
        <w:t xml:space="preserve"> РАБОЧАЯ ПРОГРАММА НАЧАЛЬНОГО ОБЩЕГО ОБРАЗОВАНИЯ ДЛЯ ОБУЧАЮЩИХСЯ С НАРУШЕНИЯМИ ОПОРНО-ДВИГАТЕЛЬНОГО АППАРАТА (ВАРИАНТ 6.2)</w:t>
      </w:r>
    </w:p>
    <w:p w:rsidR="008E19D0" w:rsidRDefault="008E19D0">
      <w:pPr>
        <w:spacing w:before="91" w:line="244" w:lineRule="auto"/>
        <w:ind w:left="889" w:right="887"/>
        <w:jc w:val="right"/>
        <w:rPr>
          <w:sz w:val="28"/>
          <w:szCs w:val="28"/>
        </w:rPr>
      </w:pPr>
    </w:p>
    <w:p w:rsidR="008E19D0" w:rsidRDefault="008E19D0">
      <w:pPr>
        <w:spacing w:before="91" w:line="244" w:lineRule="auto"/>
        <w:ind w:left="889" w:right="887"/>
        <w:jc w:val="center"/>
        <w:rPr>
          <w:sz w:val="28"/>
          <w:szCs w:val="28"/>
        </w:rPr>
      </w:pPr>
    </w:p>
    <w:p w:rsidR="008E19D0" w:rsidRDefault="008E19D0">
      <w:pPr>
        <w:spacing w:before="91" w:line="244" w:lineRule="auto"/>
        <w:ind w:left="889" w:right="887"/>
        <w:jc w:val="center"/>
        <w:rPr>
          <w:sz w:val="28"/>
          <w:szCs w:val="28"/>
        </w:rPr>
      </w:pPr>
    </w:p>
    <w:p w:rsidR="008E19D0" w:rsidRDefault="008E19D0">
      <w:pPr>
        <w:jc w:val="center"/>
        <w:rPr>
          <w:sz w:val="24"/>
          <w:szCs w:val="24"/>
        </w:rPr>
      </w:pPr>
    </w:p>
    <w:p w:rsidR="008E19D0" w:rsidRDefault="00D249DC">
      <w:pPr>
        <w:jc w:val="center"/>
        <w:rPr>
          <w:b/>
          <w:sz w:val="28"/>
          <w:szCs w:val="28"/>
        </w:rPr>
      </w:pPr>
      <w:r>
        <w:rPr>
          <w:b/>
          <w:sz w:val="28"/>
          <w:szCs w:val="28"/>
        </w:rPr>
        <w:t xml:space="preserve">КОРРЕКЦИОННЫЙ КУРС </w:t>
      </w:r>
    </w:p>
    <w:p w:rsidR="008E19D0" w:rsidRDefault="00D249DC">
      <w:pPr>
        <w:jc w:val="center"/>
        <w:rPr>
          <w:b/>
          <w:sz w:val="28"/>
          <w:szCs w:val="28"/>
        </w:rPr>
      </w:pPr>
      <w:r>
        <w:rPr>
          <w:b/>
          <w:sz w:val="28"/>
          <w:szCs w:val="28"/>
        </w:rPr>
        <w:t>“КОРРЕКЦИОННЫЕ ЗАНЯТИЯ С ДЕФЕКТОЛОГОМ"</w:t>
      </w:r>
    </w:p>
    <w:p w:rsidR="008E19D0" w:rsidRDefault="00D249DC">
      <w:pPr>
        <w:widowControl w:val="0"/>
        <w:pBdr>
          <w:top w:val="nil"/>
          <w:left w:val="nil"/>
          <w:bottom w:val="nil"/>
          <w:right w:val="nil"/>
          <w:between w:val="nil"/>
        </w:pBdr>
        <w:spacing w:before="273"/>
        <w:ind w:left="1271" w:right="1271"/>
        <w:jc w:val="center"/>
        <w:rPr>
          <w:color w:val="000000"/>
          <w:sz w:val="28"/>
          <w:szCs w:val="28"/>
        </w:rPr>
      </w:pPr>
      <w:r>
        <w:rPr>
          <w:color w:val="000000"/>
          <w:sz w:val="28"/>
          <w:szCs w:val="28"/>
        </w:rPr>
        <w:t xml:space="preserve">(для 1 </w:t>
      </w:r>
      <w:proofErr w:type="gramStart"/>
      <w:r>
        <w:rPr>
          <w:color w:val="000000"/>
          <w:sz w:val="28"/>
          <w:szCs w:val="28"/>
        </w:rPr>
        <w:t>дополнительного</w:t>
      </w:r>
      <w:proofErr w:type="gramEnd"/>
      <w:r>
        <w:rPr>
          <w:color w:val="000000"/>
          <w:sz w:val="28"/>
          <w:szCs w:val="28"/>
        </w:rPr>
        <w:t xml:space="preserve"> и 1 классов общеобразовательных организаций)</w:t>
      </w:r>
    </w:p>
    <w:p w:rsidR="008E19D0" w:rsidRDefault="00D249DC">
      <w:pPr>
        <w:tabs>
          <w:tab w:val="left" w:pos="6075"/>
        </w:tabs>
        <w:rPr>
          <w:sz w:val="24"/>
          <w:szCs w:val="24"/>
        </w:rPr>
      </w:pPr>
      <w:r>
        <w:rPr>
          <w:sz w:val="24"/>
          <w:szCs w:val="24"/>
        </w:rPr>
        <w:tab/>
      </w:r>
    </w:p>
    <w:p w:rsidR="008E19D0" w:rsidRDefault="008E19D0">
      <w:pPr>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widowControl w:val="0"/>
        <w:pBdr>
          <w:top w:val="nil"/>
          <w:left w:val="nil"/>
          <w:bottom w:val="nil"/>
          <w:right w:val="nil"/>
          <w:between w:val="nil"/>
        </w:pBdr>
        <w:spacing w:before="273"/>
        <w:ind w:left="1271" w:right="1271"/>
        <w:jc w:val="center"/>
        <w:rPr>
          <w:color w:val="000000"/>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D249DC">
      <w:pPr>
        <w:spacing w:after="240"/>
        <w:jc w:val="center"/>
        <w:rPr>
          <w:sz w:val="28"/>
          <w:szCs w:val="28"/>
        </w:rPr>
      </w:pPr>
      <w:bookmarkStart w:id="0" w:name="_GoBack"/>
      <w:bookmarkEnd w:id="0"/>
      <w:r>
        <w:br w:type="page"/>
      </w:r>
    </w:p>
    <w:p w:rsidR="008E19D0" w:rsidRDefault="00D249DC">
      <w:pPr>
        <w:jc w:val="center"/>
        <w:rPr>
          <w:b/>
          <w:sz w:val="24"/>
          <w:szCs w:val="24"/>
        </w:rPr>
      </w:pPr>
      <w:r>
        <w:rPr>
          <w:b/>
          <w:sz w:val="24"/>
          <w:szCs w:val="24"/>
        </w:rPr>
        <w:lastRenderedPageBreak/>
        <w:t>СОДЕРЖАНИЕ</w:t>
      </w:r>
    </w:p>
    <w:p w:rsidR="008E19D0" w:rsidRDefault="008E19D0">
      <w:pPr>
        <w:jc w:val="center"/>
        <w:rPr>
          <w:b/>
          <w:sz w:val="24"/>
          <w:szCs w:val="24"/>
        </w:rPr>
      </w:pPr>
    </w:p>
    <w:p w:rsidR="008E19D0" w:rsidRDefault="008E19D0">
      <w:pPr>
        <w:jc w:val="center"/>
        <w:rPr>
          <w:b/>
          <w:sz w:val="24"/>
          <w:szCs w:val="24"/>
        </w:rPr>
      </w:pPr>
    </w:p>
    <w:sdt>
      <w:sdtPr>
        <w:id w:val="155962433"/>
        <w:docPartObj>
          <w:docPartGallery w:val="Table of Contents"/>
          <w:docPartUnique/>
        </w:docPartObj>
      </w:sdtPr>
      <w:sdtEndPr/>
      <w:sdtContent>
        <w:p w:rsidR="008E19D0" w:rsidRDefault="00D249DC">
          <w:pPr>
            <w:widowControl w:val="0"/>
            <w:tabs>
              <w:tab w:val="right" w:pos="12000"/>
            </w:tabs>
            <w:spacing w:before="60"/>
            <w:rPr>
              <w:color w:val="000000"/>
              <w:sz w:val="24"/>
              <w:szCs w:val="24"/>
            </w:rPr>
          </w:pPr>
          <w:r>
            <w:fldChar w:fldCharType="begin"/>
          </w:r>
          <w:r>
            <w:instrText xml:space="preserve"> TOC \h \u \z \t "Heading 1,1,Heading 2,2,Heading 3,3,Heading 4,4,Heading 5,5,Heading 6,6,"</w:instrText>
          </w:r>
          <w:r>
            <w:fldChar w:fldCharType="separate"/>
          </w:r>
          <w:hyperlink w:anchor="_heading=h.30j0zll">
            <w:r>
              <w:rPr>
                <w:color w:val="000000"/>
                <w:sz w:val="24"/>
                <w:szCs w:val="24"/>
              </w:rPr>
              <w:t>Пояснительная записка</w:t>
            </w:r>
            <w:r>
              <w:rPr>
                <w:color w:val="000000"/>
                <w:sz w:val="24"/>
                <w:szCs w:val="24"/>
              </w:rPr>
              <w:tab/>
              <w:t>5</w:t>
            </w:r>
          </w:hyperlink>
        </w:p>
        <w:p w:rsidR="008E19D0" w:rsidRDefault="000E7401">
          <w:pPr>
            <w:widowControl w:val="0"/>
            <w:tabs>
              <w:tab w:val="right" w:pos="12000"/>
            </w:tabs>
            <w:spacing w:before="60"/>
            <w:rPr>
              <w:color w:val="000000"/>
              <w:sz w:val="24"/>
              <w:szCs w:val="24"/>
            </w:rPr>
          </w:pPr>
          <w:hyperlink w:anchor="_heading=h.1fob9te">
            <w:r w:rsidR="00D249DC">
              <w:rPr>
                <w:color w:val="000000"/>
                <w:sz w:val="24"/>
                <w:szCs w:val="24"/>
              </w:rPr>
              <w:t>Содержание коррекционного курса</w:t>
            </w:r>
            <w:r w:rsidR="00D249DC">
              <w:rPr>
                <w:color w:val="000000"/>
                <w:sz w:val="24"/>
                <w:szCs w:val="24"/>
              </w:rPr>
              <w:tab/>
              <w:t>7</w:t>
            </w:r>
          </w:hyperlink>
        </w:p>
        <w:p w:rsidR="008E19D0" w:rsidRDefault="000E7401">
          <w:pPr>
            <w:widowControl w:val="0"/>
            <w:tabs>
              <w:tab w:val="right" w:pos="12000"/>
            </w:tabs>
            <w:spacing w:before="60"/>
            <w:ind w:left="360"/>
            <w:rPr>
              <w:color w:val="000000"/>
              <w:sz w:val="24"/>
              <w:szCs w:val="24"/>
            </w:rPr>
          </w:pPr>
          <w:hyperlink w:anchor="_heading=h.3znysh7">
            <w:r w:rsidR="00D249DC">
              <w:rPr>
                <w:color w:val="000000"/>
                <w:sz w:val="24"/>
                <w:szCs w:val="24"/>
              </w:rPr>
              <w:t>1 дополнительный класс</w:t>
            </w:r>
            <w:r w:rsidR="00D249DC">
              <w:rPr>
                <w:color w:val="000000"/>
                <w:sz w:val="24"/>
                <w:szCs w:val="24"/>
              </w:rPr>
              <w:tab/>
              <w:t>7</w:t>
            </w:r>
          </w:hyperlink>
        </w:p>
        <w:p w:rsidR="008E19D0" w:rsidRDefault="000E7401">
          <w:pPr>
            <w:widowControl w:val="0"/>
            <w:tabs>
              <w:tab w:val="right" w:pos="12000"/>
            </w:tabs>
            <w:spacing w:before="60"/>
            <w:ind w:left="360"/>
            <w:rPr>
              <w:color w:val="000000"/>
              <w:sz w:val="24"/>
              <w:szCs w:val="24"/>
            </w:rPr>
          </w:pPr>
          <w:hyperlink w:anchor="_heading=h.2et92p0">
            <w:r w:rsidR="00D249DC">
              <w:rPr>
                <w:color w:val="000000"/>
                <w:sz w:val="24"/>
                <w:szCs w:val="24"/>
              </w:rPr>
              <w:t>1 класс</w:t>
            </w:r>
            <w:r w:rsidR="00D249DC">
              <w:rPr>
                <w:color w:val="000000"/>
                <w:sz w:val="24"/>
                <w:szCs w:val="24"/>
              </w:rPr>
              <w:tab/>
              <w:t>7</w:t>
            </w:r>
          </w:hyperlink>
        </w:p>
        <w:p w:rsidR="008E19D0" w:rsidRDefault="000E7401">
          <w:pPr>
            <w:widowControl w:val="0"/>
            <w:tabs>
              <w:tab w:val="right" w:pos="12000"/>
            </w:tabs>
            <w:spacing w:before="60"/>
            <w:rPr>
              <w:color w:val="000000"/>
              <w:sz w:val="24"/>
              <w:szCs w:val="24"/>
            </w:rPr>
          </w:pPr>
          <w:hyperlink w:anchor="_heading=h.tyjcwt">
            <w:r w:rsidR="00D249DC">
              <w:rPr>
                <w:color w:val="000000"/>
                <w:sz w:val="24"/>
                <w:szCs w:val="24"/>
              </w:rPr>
              <w:t>Планируемые образовательные результаты</w:t>
            </w:r>
            <w:r w:rsidR="00D249DC">
              <w:rPr>
                <w:color w:val="000000"/>
                <w:sz w:val="24"/>
                <w:szCs w:val="24"/>
              </w:rPr>
              <w:tab/>
              <w:t>8</w:t>
            </w:r>
          </w:hyperlink>
        </w:p>
        <w:p w:rsidR="008E19D0" w:rsidRDefault="000E7401">
          <w:pPr>
            <w:widowControl w:val="0"/>
            <w:tabs>
              <w:tab w:val="right" w:pos="12000"/>
            </w:tabs>
            <w:spacing w:before="60"/>
            <w:ind w:left="360"/>
            <w:rPr>
              <w:color w:val="000000"/>
              <w:sz w:val="24"/>
              <w:szCs w:val="24"/>
            </w:rPr>
          </w:pPr>
          <w:hyperlink w:anchor="_heading=h.3dy6vkm">
            <w:r w:rsidR="00D249DC">
              <w:rPr>
                <w:color w:val="000000"/>
                <w:sz w:val="24"/>
                <w:szCs w:val="24"/>
              </w:rPr>
              <w:t>Личностные результаты</w:t>
            </w:r>
            <w:r w:rsidR="00D249DC">
              <w:rPr>
                <w:color w:val="000000"/>
                <w:sz w:val="24"/>
                <w:szCs w:val="24"/>
              </w:rPr>
              <w:tab/>
              <w:t>8</w:t>
            </w:r>
          </w:hyperlink>
        </w:p>
        <w:p w:rsidR="008E19D0" w:rsidRDefault="000E7401">
          <w:pPr>
            <w:widowControl w:val="0"/>
            <w:tabs>
              <w:tab w:val="right" w:pos="12000"/>
            </w:tabs>
            <w:spacing w:before="60"/>
            <w:ind w:left="360"/>
            <w:rPr>
              <w:color w:val="000000"/>
              <w:sz w:val="24"/>
              <w:szCs w:val="24"/>
            </w:rPr>
          </w:pPr>
          <w:hyperlink w:anchor="_heading=h.1t3h5sf">
            <w:r w:rsidR="00D249DC">
              <w:rPr>
                <w:color w:val="000000"/>
                <w:sz w:val="24"/>
                <w:szCs w:val="24"/>
              </w:rPr>
              <w:t>Метапредметные результаты</w:t>
            </w:r>
            <w:r w:rsidR="00D249DC">
              <w:rPr>
                <w:color w:val="000000"/>
                <w:sz w:val="24"/>
                <w:szCs w:val="24"/>
              </w:rPr>
              <w:tab/>
              <w:t>10</w:t>
            </w:r>
          </w:hyperlink>
        </w:p>
        <w:p w:rsidR="008E19D0" w:rsidRDefault="000E7401">
          <w:pPr>
            <w:widowControl w:val="0"/>
            <w:tabs>
              <w:tab w:val="right" w:pos="12000"/>
            </w:tabs>
            <w:spacing w:before="60"/>
            <w:ind w:left="360" w:right="-43"/>
            <w:rPr>
              <w:color w:val="000000"/>
              <w:sz w:val="24"/>
              <w:szCs w:val="24"/>
            </w:rPr>
          </w:pPr>
          <w:hyperlink w:anchor="_heading=h.4d34og8">
            <w:r w:rsidR="00D249DC">
              <w:rPr>
                <w:color w:val="000000"/>
                <w:sz w:val="24"/>
                <w:szCs w:val="24"/>
              </w:rPr>
              <w:t>Предметные результаты</w:t>
            </w:r>
            <w:r w:rsidR="00D249DC">
              <w:rPr>
                <w:color w:val="000000"/>
                <w:sz w:val="24"/>
                <w:szCs w:val="24"/>
              </w:rPr>
              <w:tab/>
              <w:t>11</w:t>
            </w:r>
          </w:hyperlink>
        </w:p>
        <w:p w:rsidR="008E19D0" w:rsidRDefault="000E7401">
          <w:pPr>
            <w:widowControl w:val="0"/>
            <w:tabs>
              <w:tab w:val="right" w:pos="12000"/>
            </w:tabs>
            <w:spacing w:before="60"/>
            <w:ind w:left="720"/>
            <w:rPr>
              <w:color w:val="000000"/>
              <w:sz w:val="24"/>
              <w:szCs w:val="24"/>
            </w:rPr>
          </w:pPr>
          <w:hyperlink w:anchor="_heading=h.2s8eyo1">
            <w:r w:rsidR="00D249DC">
              <w:rPr>
                <w:color w:val="000000"/>
                <w:sz w:val="24"/>
                <w:szCs w:val="24"/>
              </w:rPr>
              <w:t>К концу 1 дополнительного класса обучающийся научится:</w:t>
            </w:r>
            <w:r w:rsidR="00D249DC">
              <w:rPr>
                <w:color w:val="000000"/>
                <w:sz w:val="24"/>
                <w:szCs w:val="24"/>
              </w:rPr>
              <w:tab/>
              <w:t>11</w:t>
            </w:r>
          </w:hyperlink>
        </w:p>
        <w:p w:rsidR="008E19D0" w:rsidRDefault="000E7401">
          <w:pPr>
            <w:widowControl w:val="0"/>
            <w:tabs>
              <w:tab w:val="right" w:pos="12000"/>
            </w:tabs>
            <w:spacing w:before="60"/>
            <w:ind w:left="720"/>
            <w:rPr>
              <w:color w:val="000000"/>
              <w:sz w:val="24"/>
              <w:szCs w:val="24"/>
            </w:rPr>
          </w:pPr>
          <w:hyperlink w:anchor="_heading=h.17dp8vu">
            <w:r w:rsidR="00D249DC">
              <w:rPr>
                <w:color w:val="000000"/>
                <w:sz w:val="24"/>
                <w:szCs w:val="24"/>
              </w:rPr>
              <w:t>К концу 1 класса обучающийся научится:</w:t>
            </w:r>
            <w:r w:rsidR="00D249DC">
              <w:rPr>
                <w:color w:val="000000"/>
                <w:sz w:val="24"/>
                <w:szCs w:val="24"/>
              </w:rPr>
              <w:tab/>
              <w:t>13</w:t>
            </w:r>
          </w:hyperlink>
        </w:p>
        <w:p w:rsidR="008E19D0" w:rsidRDefault="000E7401">
          <w:pPr>
            <w:widowControl w:val="0"/>
            <w:tabs>
              <w:tab w:val="right" w:pos="12000"/>
            </w:tabs>
            <w:spacing w:before="60"/>
            <w:rPr>
              <w:color w:val="000000"/>
              <w:sz w:val="24"/>
              <w:szCs w:val="24"/>
            </w:rPr>
          </w:pPr>
          <w:hyperlink w:anchor="_heading=h.3rdcrjn">
            <w:r w:rsidR="00D249DC">
              <w:rPr>
                <w:color w:val="000000"/>
                <w:sz w:val="24"/>
                <w:szCs w:val="24"/>
              </w:rPr>
              <w:t>ТЕМАТИЧЕСКОЕ ПЛАНИРОВАНИЕ 1 дополнительный класс</w:t>
            </w:r>
            <w:r w:rsidR="00D249DC">
              <w:rPr>
                <w:color w:val="000000"/>
                <w:sz w:val="24"/>
                <w:szCs w:val="24"/>
              </w:rPr>
              <w:tab/>
              <w:t>15</w:t>
            </w:r>
          </w:hyperlink>
        </w:p>
        <w:p w:rsidR="008E19D0" w:rsidRDefault="000E7401">
          <w:pPr>
            <w:widowControl w:val="0"/>
            <w:tabs>
              <w:tab w:val="right" w:pos="12000"/>
            </w:tabs>
            <w:spacing w:before="60"/>
            <w:rPr>
              <w:color w:val="000000"/>
              <w:sz w:val="24"/>
              <w:szCs w:val="24"/>
            </w:rPr>
          </w:pPr>
          <w:hyperlink w:anchor="_heading=h.26in1rg">
            <w:r w:rsidR="00D249DC">
              <w:rPr>
                <w:color w:val="000000"/>
                <w:sz w:val="24"/>
                <w:szCs w:val="24"/>
              </w:rPr>
              <w:t>ТЕМАТИЧЕСКОЕ ПЛАНИРОВАНИЕ 1 класс</w:t>
            </w:r>
            <w:r w:rsidR="00D249DC">
              <w:rPr>
                <w:color w:val="000000"/>
                <w:sz w:val="24"/>
                <w:szCs w:val="24"/>
              </w:rPr>
              <w:tab/>
              <w:t>23</w:t>
            </w:r>
          </w:hyperlink>
          <w:r w:rsidR="00D249DC">
            <w:fldChar w:fldCharType="end"/>
          </w:r>
        </w:p>
      </w:sdtContent>
    </w:sdt>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8E19D0">
      <w:pPr>
        <w:jc w:val="center"/>
        <w:rPr>
          <w:b/>
          <w:sz w:val="24"/>
          <w:szCs w:val="24"/>
        </w:rPr>
      </w:pPr>
    </w:p>
    <w:p w:rsidR="008E19D0" w:rsidRDefault="00D249DC">
      <w:pPr>
        <w:rPr>
          <w:sz w:val="24"/>
          <w:szCs w:val="24"/>
        </w:rPr>
      </w:pPr>
      <w:r>
        <w:rPr>
          <w:sz w:val="24"/>
          <w:szCs w:val="24"/>
        </w:rPr>
        <w:t xml:space="preserve">          </w:t>
      </w:r>
      <w:r>
        <w:rPr>
          <w:sz w:val="24"/>
          <w:szCs w:val="24"/>
        </w:rPr>
        <w:tab/>
      </w:r>
      <w:r>
        <w:rPr>
          <w:sz w:val="24"/>
          <w:szCs w:val="24"/>
        </w:rPr>
        <w:tab/>
        <w:t xml:space="preserve"> </w:t>
      </w:r>
    </w:p>
    <w:p w:rsidR="008E19D0" w:rsidRDefault="00D249DC">
      <w:pPr>
        <w:ind w:left="1440"/>
        <w:rPr>
          <w:sz w:val="24"/>
          <w:szCs w:val="24"/>
        </w:rPr>
      </w:pPr>
      <w:r>
        <w:rPr>
          <w:sz w:val="24"/>
          <w:szCs w:val="24"/>
        </w:rPr>
        <w:t xml:space="preserve">            </w:t>
      </w:r>
      <w:r>
        <w:rPr>
          <w:sz w:val="24"/>
          <w:szCs w:val="24"/>
        </w:rPr>
        <w:tab/>
      </w:r>
      <w:r>
        <w:rPr>
          <w:sz w:val="24"/>
          <w:szCs w:val="24"/>
        </w:rPr>
        <w:tab/>
        <w:t xml:space="preserve"> </w:t>
      </w: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8E19D0">
      <w:pPr>
        <w:spacing w:after="240"/>
        <w:rPr>
          <w:sz w:val="24"/>
          <w:szCs w:val="24"/>
        </w:rPr>
      </w:pPr>
    </w:p>
    <w:p w:rsidR="008E19D0" w:rsidRDefault="00D249DC">
      <w:pPr>
        <w:pStyle w:val="1"/>
        <w:spacing w:before="0" w:after="0"/>
        <w:ind w:left="720"/>
        <w:jc w:val="center"/>
        <w:rPr>
          <w:b/>
          <w:sz w:val="28"/>
          <w:szCs w:val="28"/>
        </w:rPr>
      </w:pPr>
      <w:bookmarkStart w:id="1" w:name="_heading=h.gjdgxs" w:colFirst="0" w:colLast="0"/>
      <w:bookmarkEnd w:id="1"/>
      <w:r>
        <w:br w:type="page"/>
      </w:r>
    </w:p>
    <w:p w:rsidR="008E19D0" w:rsidRDefault="00D249DC">
      <w:pPr>
        <w:pStyle w:val="1"/>
        <w:spacing w:before="0" w:after="0"/>
        <w:jc w:val="center"/>
        <w:rPr>
          <w:b/>
          <w:sz w:val="28"/>
          <w:szCs w:val="28"/>
        </w:rPr>
      </w:pPr>
      <w:bookmarkStart w:id="2" w:name="_heading=h.30j0zll" w:colFirst="0" w:colLast="0"/>
      <w:bookmarkEnd w:id="2"/>
      <w:r>
        <w:rPr>
          <w:b/>
          <w:sz w:val="28"/>
          <w:szCs w:val="28"/>
        </w:rPr>
        <w:lastRenderedPageBreak/>
        <w:t>Пояснительная записка</w:t>
      </w:r>
    </w:p>
    <w:p w:rsidR="008E19D0" w:rsidRDefault="00D249DC">
      <w:pPr>
        <w:ind w:firstLine="720"/>
        <w:jc w:val="both"/>
        <w:rPr>
          <w:sz w:val="28"/>
          <w:szCs w:val="28"/>
        </w:rPr>
      </w:pPr>
      <w:proofErr w:type="gramStart"/>
      <w:r>
        <w:rPr>
          <w:sz w:val="28"/>
          <w:szCs w:val="28"/>
        </w:rPr>
        <w:t>Рабочая программа коррекционного курса “Коррекционные занятия с дефектологом" начального общего образования для обучающихся с нарушениями опорно-двигательного аппарата (вариант 6.2) составлена с учетом требований к программам коррекционной работы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Федеральной адаптированной основной образовательной программы начального общего образования для обучающихся с нарушениями опорно-двигательного аппарата</w:t>
      </w:r>
      <w:proofErr w:type="gramEnd"/>
      <w:r>
        <w:rPr>
          <w:sz w:val="28"/>
          <w:szCs w:val="28"/>
        </w:rPr>
        <w:t xml:space="preserve"> (далее — НОДА), а также </w:t>
      </w:r>
      <w:proofErr w:type="gramStart"/>
      <w:r>
        <w:rPr>
          <w:sz w:val="28"/>
          <w:szCs w:val="28"/>
        </w:rPr>
        <w:t>ориентирована</w:t>
      </w:r>
      <w:proofErr w:type="gramEnd"/>
      <w:r>
        <w:rPr>
          <w:sz w:val="28"/>
          <w:szCs w:val="28"/>
        </w:rPr>
        <w:t xml:space="preserve"> на целевые приоритеты, сформулированные в Федеральной программе воспитания.</w:t>
      </w:r>
    </w:p>
    <w:p w:rsidR="008E19D0" w:rsidRDefault="00D249DC">
      <w:pPr>
        <w:ind w:firstLine="720"/>
        <w:jc w:val="both"/>
        <w:rPr>
          <w:sz w:val="28"/>
          <w:szCs w:val="28"/>
        </w:rPr>
      </w:pPr>
      <w:r>
        <w:rPr>
          <w:sz w:val="28"/>
          <w:szCs w:val="28"/>
        </w:rPr>
        <w:t>Курс реализуется учителем-дефектологом в рамках внеурочной деятельности посредством проведения групповых (подгрупповых) коррекционно-развивающих занятий.</w:t>
      </w:r>
    </w:p>
    <w:p w:rsidR="008E19D0" w:rsidRDefault="00D249DC">
      <w:pPr>
        <w:ind w:firstLine="720"/>
        <w:jc w:val="both"/>
        <w:rPr>
          <w:sz w:val="28"/>
          <w:szCs w:val="28"/>
        </w:rPr>
      </w:pPr>
      <w:proofErr w:type="gramStart"/>
      <w:r>
        <w:rPr>
          <w:sz w:val="28"/>
          <w:szCs w:val="28"/>
        </w:rPr>
        <w:t>Для проведения коррекционно-развивающих занятий рекомендуется деление класса на группы (подгруппы), исходя из имеющихся у обучающихся трудностей  познавательного и моторного развития.</w:t>
      </w:r>
      <w:proofErr w:type="gramEnd"/>
    </w:p>
    <w:p w:rsidR="008E19D0" w:rsidRDefault="00D249DC">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обучающийся не нуждается в коррекционно-развивающих занятиях с дефектологом  по решению психолого-педагогического консилиума  образовательной организации они могут быть заменены на  занятия по другим направлениями коррекционной работы или  на другие виды внеурочной деятельности.</w:t>
      </w:r>
    </w:p>
    <w:p w:rsidR="008E19D0" w:rsidRDefault="008E19D0">
      <w:pPr>
        <w:ind w:firstLine="720"/>
        <w:jc w:val="both"/>
        <w:rPr>
          <w:b/>
          <w:i/>
          <w:sz w:val="28"/>
          <w:szCs w:val="28"/>
        </w:rPr>
      </w:pPr>
    </w:p>
    <w:p w:rsidR="008E19D0" w:rsidRDefault="00D249DC">
      <w:pPr>
        <w:rPr>
          <w:b/>
          <w:i/>
          <w:sz w:val="28"/>
          <w:szCs w:val="28"/>
        </w:rPr>
      </w:pPr>
      <w:r>
        <w:rPr>
          <w:b/>
          <w:i/>
          <w:sz w:val="28"/>
          <w:szCs w:val="28"/>
        </w:rPr>
        <w:t xml:space="preserve">Общая характеристика коррекционного курса </w:t>
      </w:r>
    </w:p>
    <w:p w:rsidR="008E19D0" w:rsidRDefault="00D249DC">
      <w:pPr>
        <w:ind w:firstLine="720"/>
        <w:jc w:val="both"/>
        <w:rPr>
          <w:sz w:val="28"/>
          <w:szCs w:val="28"/>
        </w:rPr>
      </w:pPr>
      <w:proofErr w:type="gramStart"/>
      <w:r>
        <w:rPr>
          <w:sz w:val="28"/>
          <w:szCs w:val="28"/>
        </w:rPr>
        <w:t>Данный курс составлен для обучающихся 1 дополнительного - 1 классов с нарушениями опорно-двигательного аппарата, осваивающих Адаптированную основную общеобразовательную программу начального общего образования для обучающихся с нарушениями опорно-двигательного аппарата (далее – АООП НОО НОДА), вариант 6.2., и относится к коррекционно-развивающей области.</w:t>
      </w:r>
      <w:proofErr w:type="gramEnd"/>
      <w:r>
        <w:rPr>
          <w:sz w:val="28"/>
          <w:szCs w:val="28"/>
        </w:rPr>
        <w:t xml:space="preserve"> Коррекционно-развивающая область является обязательной частью внеурочной деятельности, поддерживающей процесс освоения содержания АООП НОО НОДА. Развитие познавательных процессов и моторных </w:t>
      </w:r>
      <w:proofErr w:type="gramStart"/>
      <w:r>
        <w:rPr>
          <w:sz w:val="28"/>
          <w:szCs w:val="28"/>
        </w:rPr>
        <w:t>функций</w:t>
      </w:r>
      <w:proofErr w:type="gramEnd"/>
      <w:r>
        <w:rPr>
          <w:sz w:val="28"/>
          <w:szCs w:val="28"/>
        </w:rPr>
        <w:t xml:space="preserve"> обучающихся с НОДА является обязательным условием достижения целей обучения и воспитания, общего развития, успешной социализации и интеграции в общество.  Все познавательные и моторные процессы  функционируют в тесной взаимосвязи между собой и представляют собой сложную систему, а у обучающихся с НОДА (вариант 6.2.) их развитие протекает с задержкой и отличается качественным своеобразием, что негативно сказывается на успешности обучения. Таким образом, формирование познавательной деятельности и моторики у обучающихся с НОДА (вариант 6.2.) является ведущим направлением системы коррекционно-развивающей работы.</w:t>
      </w:r>
    </w:p>
    <w:p w:rsidR="008E19D0" w:rsidRDefault="00D249DC">
      <w:pPr>
        <w:ind w:firstLine="720"/>
        <w:jc w:val="both"/>
        <w:rPr>
          <w:sz w:val="28"/>
          <w:szCs w:val="28"/>
        </w:rPr>
      </w:pPr>
      <w:r>
        <w:rPr>
          <w:sz w:val="28"/>
          <w:szCs w:val="28"/>
        </w:rPr>
        <w:lastRenderedPageBreak/>
        <w:t xml:space="preserve">Федеральная адаптированная образовательная программа начального общего образования для </w:t>
      </w:r>
      <w:proofErr w:type="gramStart"/>
      <w:r>
        <w:rPr>
          <w:sz w:val="28"/>
          <w:szCs w:val="28"/>
        </w:rPr>
        <w:t>обучающихся</w:t>
      </w:r>
      <w:proofErr w:type="gramEnd"/>
      <w:r>
        <w:rPr>
          <w:sz w:val="28"/>
          <w:szCs w:val="28"/>
        </w:rPr>
        <w:t xml:space="preserve"> с НОДА определяет основные направления работы. </w:t>
      </w:r>
      <w:proofErr w:type="gramStart"/>
      <w:r>
        <w:rPr>
          <w:sz w:val="28"/>
          <w:szCs w:val="28"/>
        </w:rPr>
        <w:t>Содержание программы коррекционного курса состоит из диагностического и коррекционного блоков.</w:t>
      </w:r>
      <w:proofErr w:type="gramEnd"/>
      <w:r>
        <w:rPr>
          <w:sz w:val="28"/>
          <w:szCs w:val="28"/>
        </w:rPr>
        <w:t xml:space="preserve"> Данный курс является интегрированным, часть его содержания соотносится с материалами основных общеобразовательных предметов. </w:t>
      </w:r>
    </w:p>
    <w:p w:rsidR="008E19D0" w:rsidRDefault="00D249DC">
      <w:pPr>
        <w:jc w:val="both"/>
        <w:rPr>
          <w:i/>
          <w:sz w:val="28"/>
          <w:szCs w:val="28"/>
        </w:rPr>
      </w:pPr>
      <w:r>
        <w:rPr>
          <w:i/>
          <w:sz w:val="28"/>
          <w:szCs w:val="28"/>
        </w:rPr>
        <w:t>Программа предусматривает:</w:t>
      </w:r>
    </w:p>
    <w:p w:rsidR="008E19D0" w:rsidRDefault="00D249DC">
      <w:pPr>
        <w:numPr>
          <w:ilvl w:val="0"/>
          <w:numId w:val="8"/>
        </w:numPr>
        <w:jc w:val="both"/>
        <w:rPr>
          <w:sz w:val="28"/>
          <w:szCs w:val="28"/>
        </w:rPr>
      </w:pPr>
      <w:r>
        <w:rPr>
          <w:sz w:val="28"/>
          <w:szCs w:val="28"/>
        </w:rPr>
        <w:t xml:space="preserve">предупреждение вторичных биологических и социальных отклонений в развитии, затрудняющих образование и социализацию </w:t>
      </w:r>
      <w:proofErr w:type="gramStart"/>
      <w:r>
        <w:rPr>
          <w:sz w:val="28"/>
          <w:szCs w:val="28"/>
        </w:rPr>
        <w:t>обучающегося</w:t>
      </w:r>
      <w:proofErr w:type="gramEnd"/>
      <w:r>
        <w:rPr>
          <w:sz w:val="28"/>
          <w:szCs w:val="28"/>
        </w:rPr>
        <w:t>;</w:t>
      </w:r>
    </w:p>
    <w:p w:rsidR="008E19D0" w:rsidRDefault="00D249DC">
      <w:pPr>
        <w:numPr>
          <w:ilvl w:val="0"/>
          <w:numId w:val="8"/>
        </w:numPr>
        <w:jc w:val="both"/>
        <w:rPr>
          <w:sz w:val="28"/>
          <w:szCs w:val="28"/>
        </w:rPr>
      </w:pPr>
      <w:r>
        <w:rPr>
          <w:sz w:val="28"/>
          <w:szCs w:val="28"/>
        </w:rPr>
        <w:t>коррекцию нарушений психофизического развития педагогическими средствами;</w:t>
      </w:r>
    </w:p>
    <w:p w:rsidR="008E19D0" w:rsidRDefault="00D249DC">
      <w:pPr>
        <w:numPr>
          <w:ilvl w:val="0"/>
          <w:numId w:val="8"/>
        </w:numPr>
        <w:jc w:val="both"/>
        <w:rPr>
          <w:sz w:val="28"/>
          <w:szCs w:val="28"/>
        </w:rPr>
      </w:pPr>
      <w:r>
        <w:rPr>
          <w:sz w:val="28"/>
          <w:szCs w:val="28"/>
        </w:rPr>
        <w:t xml:space="preserve">формирование у обучающихся с НОДА механизмов компенсации </w:t>
      </w:r>
      <w:proofErr w:type="spellStart"/>
      <w:r>
        <w:rPr>
          <w:sz w:val="28"/>
          <w:szCs w:val="28"/>
        </w:rPr>
        <w:t>дефицитарных</w:t>
      </w:r>
      <w:proofErr w:type="spellEnd"/>
      <w:r>
        <w:rPr>
          <w:sz w:val="28"/>
          <w:szCs w:val="28"/>
        </w:rPr>
        <w:t xml:space="preserve"> психомоторных функций, не поддающихся исправлению и освоение </w:t>
      </w:r>
      <w:proofErr w:type="spellStart"/>
      <w:r>
        <w:rPr>
          <w:sz w:val="28"/>
          <w:szCs w:val="28"/>
        </w:rPr>
        <w:t>ассистивных</w:t>
      </w:r>
      <w:proofErr w:type="spellEnd"/>
      <w:r>
        <w:rPr>
          <w:sz w:val="28"/>
          <w:szCs w:val="28"/>
        </w:rPr>
        <w:t xml:space="preserve"> средств компенсации;</w:t>
      </w:r>
    </w:p>
    <w:p w:rsidR="008E19D0" w:rsidRDefault="00D249DC">
      <w:pPr>
        <w:numPr>
          <w:ilvl w:val="0"/>
          <w:numId w:val="8"/>
        </w:numPr>
        <w:jc w:val="both"/>
        <w:rPr>
          <w:sz w:val="28"/>
          <w:szCs w:val="28"/>
        </w:rPr>
      </w:pPr>
      <w:r>
        <w:rPr>
          <w:sz w:val="28"/>
          <w:szCs w:val="28"/>
        </w:rPr>
        <w:t xml:space="preserve">формирование способов познавательной деятельности, позволяющих </w:t>
      </w:r>
      <w:proofErr w:type="gramStart"/>
      <w:r>
        <w:rPr>
          <w:sz w:val="28"/>
          <w:szCs w:val="28"/>
        </w:rPr>
        <w:t>обучающемуся</w:t>
      </w:r>
      <w:proofErr w:type="gramEnd"/>
      <w:r>
        <w:rPr>
          <w:sz w:val="28"/>
          <w:szCs w:val="28"/>
        </w:rPr>
        <w:t xml:space="preserve"> осваивать общеобразовательные предметы.</w:t>
      </w:r>
    </w:p>
    <w:p w:rsidR="008E19D0" w:rsidRDefault="00D249DC">
      <w:pPr>
        <w:jc w:val="both"/>
        <w:rPr>
          <w:i/>
          <w:sz w:val="28"/>
          <w:szCs w:val="28"/>
        </w:rPr>
      </w:pPr>
      <w:r>
        <w:rPr>
          <w:i/>
          <w:sz w:val="28"/>
          <w:szCs w:val="28"/>
        </w:rPr>
        <w:t>Программа обеспечивает:</w:t>
      </w:r>
    </w:p>
    <w:p w:rsidR="008E19D0" w:rsidRDefault="00D249DC">
      <w:pPr>
        <w:numPr>
          <w:ilvl w:val="0"/>
          <w:numId w:val="11"/>
        </w:numPr>
        <w:jc w:val="both"/>
        <w:rPr>
          <w:sz w:val="28"/>
          <w:szCs w:val="28"/>
        </w:rPr>
      </w:pPr>
      <w:r>
        <w:rPr>
          <w:sz w:val="28"/>
          <w:szCs w:val="28"/>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8E19D0" w:rsidRDefault="00D249DC">
      <w:pPr>
        <w:numPr>
          <w:ilvl w:val="0"/>
          <w:numId w:val="11"/>
        </w:numPr>
        <w:jc w:val="both"/>
        <w:rPr>
          <w:sz w:val="28"/>
          <w:szCs w:val="28"/>
        </w:rPr>
      </w:pPr>
      <w:proofErr w:type="gramStart"/>
      <w:r>
        <w:rPr>
          <w:sz w:val="28"/>
          <w:szCs w:val="28"/>
        </w:rPr>
        <w:t xml:space="preserve">осуществление индивидуально ориентированной психолого-медико-педагогической помощи обучающимся с НОДА с учетом особенностей психофизического развития и индивидуальных возможностей и ресурсов обучающихся (в соответствии с рекомендациями ПМПК и индивидуальной программой реабилитации или </w:t>
      </w:r>
      <w:proofErr w:type="spellStart"/>
      <w:r>
        <w:rPr>
          <w:sz w:val="28"/>
          <w:szCs w:val="28"/>
        </w:rPr>
        <w:t>абилитации</w:t>
      </w:r>
      <w:proofErr w:type="spellEnd"/>
      <w:r>
        <w:rPr>
          <w:sz w:val="28"/>
          <w:szCs w:val="28"/>
        </w:rPr>
        <w:t xml:space="preserve"> ребенка-инвалида (ИПРА);</w:t>
      </w:r>
      <w:proofErr w:type="gramEnd"/>
    </w:p>
    <w:p w:rsidR="008E19D0" w:rsidRDefault="00D249DC">
      <w:pPr>
        <w:numPr>
          <w:ilvl w:val="0"/>
          <w:numId w:val="11"/>
        </w:numPr>
        <w:jc w:val="both"/>
        <w:rPr>
          <w:sz w:val="28"/>
          <w:szCs w:val="28"/>
        </w:rPr>
      </w:pPr>
      <w:r>
        <w:rPr>
          <w:sz w:val="28"/>
          <w:szCs w:val="28"/>
        </w:rPr>
        <w:t>возможность освоения детьми с нарушениями опорно-двигательного аппарата АООП и их адаптации к условиям образовательной организации.</w:t>
      </w:r>
    </w:p>
    <w:p w:rsidR="008E19D0" w:rsidRDefault="00D249DC">
      <w:pPr>
        <w:ind w:firstLine="720"/>
        <w:jc w:val="both"/>
        <w:rPr>
          <w:sz w:val="28"/>
          <w:szCs w:val="28"/>
        </w:rPr>
      </w:pPr>
      <w:r>
        <w:rPr>
          <w:sz w:val="28"/>
          <w:szCs w:val="28"/>
        </w:rPr>
        <w:t>Коррекция и компенсация двигательных расстройств обучающихся реализуется под контролем учителей адаптивной физической культуры в соответствии с медицинскими рекомендациями.</w:t>
      </w:r>
    </w:p>
    <w:p w:rsidR="008E19D0" w:rsidRDefault="00D249DC">
      <w:pPr>
        <w:jc w:val="both"/>
        <w:rPr>
          <w:b/>
          <w:i/>
          <w:sz w:val="28"/>
          <w:szCs w:val="28"/>
        </w:rPr>
      </w:pPr>
      <w:r>
        <w:rPr>
          <w:b/>
          <w:i/>
          <w:sz w:val="28"/>
          <w:szCs w:val="28"/>
        </w:rPr>
        <w:t xml:space="preserve">Психолого-педагогическая характеристика </w:t>
      </w:r>
      <w:proofErr w:type="gramStart"/>
      <w:r>
        <w:rPr>
          <w:b/>
          <w:i/>
          <w:sz w:val="28"/>
          <w:szCs w:val="28"/>
        </w:rPr>
        <w:t>обучающихся</w:t>
      </w:r>
      <w:proofErr w:type="gramEnd"/>
      <w:r>
        <w:rPr>
          <w:b/>
          <w:i/>
          <w:sz w:val="28"/>
          <w:szCs w:val="28"/>
        </w:rPr>
        <w:t xml:space="preserve"> с НОДА (6.2)</w:t>
      </w:r>
    </w:p>
    <w:p w:rsidR="008E19D0" w:rsidRDefault="00D249DC">
      <w:pPr>
        <w:ind w:firstLine="720"/>
        <w:jc w:val="both"/>
        <w:rPr>
          <w:sz w:val="28"/>
          <w:szCs w:val="28"/>
        </w:rPr>
      </w:pPr>
      <w:proofErr w:type="gramStart"/>
      <w:r>
        <w:rPr>
          <w:sz w:val="28"/>
          <w:szCs w:val="28"/>
        </w:rPr>
        <w:t xml:space="preserve">Группу обучающихся по варианту 6.2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w:t>
      </w:r>
      <w:proofErr w:type="spellStart"/>
      <w:r>
        <w:rPr>
          <w:sz w:val="28"/>
          <w:szCs w:val="28"/>
        </w:rPr>
        <w:t>нейросенсорные</w:t>
      </w:r>
      <w:proofErr w:type="spellEnd"/>
      <w:r>
        <w:rPr>
          <w:sz w:val="28"/>
          <w:szCs w:val="28"/>
        </w:rPr>
        <w:t xml:space="preserve"> нарушения.</w:t>
      </w:r>
      <w:proofErr w:type="gramEnd"/>
      <w:r>
        <w:rPr>
          <w:sz w:val="28"/>
          <w:szCs w:val="28"/>
        </w:rPr>
        <w:t xml:space="preserve"> Указанные нарушения также сочетаются с ограничениями </w:t>
      </w:r>
      <w:proofErr w:type="spellStart"/>
      <w:r>
        <w:rPr>
          <w:sz w:val="28"/>
          <w:szCs w:val="28"/>
        </w:rPr>
        <w:t>манипулятивной</w:t>
      </w:r>
      <w:proofErr w:type="spellEnd"/>
      <w:r>
        <w:rPr>
          <w:sz w:val="28"/>
          <w:szCs w:val="28"/>
        </w:rPr>
        <w:t xml:space="preserve"> деятельности и </w:t>
      </w:r>
      <w:proofErr w:type="spellStart"/>
      <w:r>
        <w:rPr>
          <w:sz w:val="28"/>
          <w:szCs w:val="28"/>
        </w:rPr>
        <w:t>дизартрическими</w:t>
      </w:r>
      <w:proofErr w:type="spellEnd"/>
      <w:r>
        <w:rPr>
          <w:sz w:val="28"/>
          <w:szCs w:val="28"/>
        </w:rPr>
        <w:t xml:space="preserve"> расстройствами разной степени выраженности.</w:t>
      </w:r>
    </w:p>
    <w:p w:rsidR="008E19D0" w:rsidRDefault="00D249DC">
      <w:pPr>
        <w:jc w:val="both"/>
        <w:rPr>
          <w:b/>
          <w:i/>
          <w:sz w:val="28"/>
          <w:szCs w:val="28"/>
        </w:rPr>
      </w:pPr>
      <w:r>
        <w:rPr>
          <w:b/>
          <w:i/>
          <w:sz w:val="28"/>
          <w:szCs w:val="28"/>
        </w:rPr>
        <w:lastRenderedPageBreak/>
        <w:t>Характеристика особых образовательных потребностей обучающихся с нарушениями опорно-двигательного аппарата (6.2)</w:t>
      </w:r>
    </w:p>
    <w:p w:rsidR="008E19D0" w:rsidRDefault="00D249DC">
      <w:pPr>
        <w:ind w:firstLine="709"/>
        <w:jc w:val="both"/>
        <w:rPr>
          <w:sz w:val="28"/>
          <w:szCs w:val="28"/>
        </w:rPr>
      </w:pPr>
      <w:r>
        <w:rPr>
          <w:sz w:val="28"/>
          <w:szCs w:val="28"/>
        </w:rPr>
        <w:tab/>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
    <w:p w:rsidR="008E19D0" w:rsidRDefault="00D249DC">
      <w:pPr>
        <w:ind w:firstLine="720"/>
        <w:jc w:val="both"/>
        <w:rPr>
          <w:sz w:val="28"/>
          <w:szCs w:val="28"/>
        </w:rPr>
      </w:pPr>
      <w:r>
        <w:rPr>
          <w:sz w:val="28"/>
          <w:szCs w:val="28"/>
        </w:rPr>
        <w:t xml:space="preserve">Учет особенностей и </w:t>
      </w:r>
      <w:proofErr w:type="gramStart"/>
      <w:r>
        <w:rPr>
          <w:sz w:val="28"/>
          <w:szCs w:val="28"/>
        </w:rPr>
        <w:t>возможностей</w:t>
      </w:r>
      <w:proofErr w:type="gramEnd"/>
      <w:r>
        <w:rPr>
          <w:sz w:val="28"/>
          <w:szCs w:val="28"/>
        </w:rPr>
        <w:t xml:space="preserve"> обучающихся с НОДА по варианту 6.2 ФАОП 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реализацию коррекционных занятий). </w:t>
      </w:r>
    </w:p>
    <w:p w:rsidR="008E19D0" w:rsidRDefault="008E19D0">
      <w:pPr>
        <w:jc w:val="both"/>
        <w:rPr>
          <w:b/>
          <w:i/>
          <w:sz w:val="28"/>
          <w:szCs w:val="28"/>
        </w:rPr>
      </w:pPr>
    </w:p>
    <w:p w:rsidR="008E19D0" w:rsidRDefault="00D249DC">
      <w:pPr>
        <w:jc w:val="both"/>
        <w:rPr>
          <w:b/>
          <w:i/>
          <w:sz w:val="28"/>
          <w:szCs w:val="28"/>
        </w:rPr>
      </w:pPr>
      <w:r>
        <w:rPr>
          <w:b/>
          <w:i/>
          <w:sz w:val="28"/>
          <w:szCs w:val="28"/>
        </w:rPr>
        <w:t>Место коррекционного курса в учебном плане</w:t>
      </w:r>
    </w:p>
    <w:p w:rsidR="008E19D0" w:rsidRDefault="00D249DC">
      <w:pPr>
        <w:ind w:firstLine="720"/>
        <w:jc w:val="both"/>
        <w:rPr>
          <w:sz w:val="28"/>
          <w:szCs w:val="28"/>
        </w:rPr>
      </w:pPr>
      <w:r>
        <w:rPr>
          <w:sz w:val="28"/>
          <w:szCs w:val="28"/>
        </w:rPr>
        <w:t xml:space="preserve">Реализация коррекционно-развивающей области осуществляется за счет часов, отводимых на внеурочную деятельность. Программа устанавливает распределение учебного материала по классам, основанного на логике развития содержания и учете психологических и возрастных особенностей обучающихся, а также объём учебных часов для изучения отдельных блоков. Программа курса построена по концентрическому принципу, с повышением уровня требований на втором году обучения. Для обеспечения возможности реализации принципов дифференциации и индивидуализации, с целью учета образовательных потребностей и </w:t>
      </w:r>
      <w:proofErr w:type="gramStart"/>
      <w:r>
        <w:rPr>
          <w:sz w:val="28"/>
          <w:szCs w:val="28"/>
        </w:rPr>
        <w:t>интересов</w:t>
      </w:r>
      <w:proofErr w:type="gramEnd"/>
      <w:r>
        <w:rPr>
          <w:sz w:val="28"/>
          <w:szCs w:val="28"/>
        </w:rPr>
        <w:t xml:space="preserve"> обучающихся с НОДА, количество учебных часов может быть скорректировано.</w:t>
      </w:r>
    </w:p>
    <w:p w:rsidR="008E19D0" w:rsidRDefault="00D249DC">
      <w:pPr>
        <w:ind w:firstLine="720"/>
        <w:jc w:val="both"/>
        <w:rPr>
          <w:sz w:val="28"/>
          <w:szCs w:val="28"/>
        </w:rPr>
      </w:pPr>
      <w:r>
        <w:rPr>
          <w:sz w:val="28"/>
          <w:szCs w:val="28"/>
        </w:rPr>
        <w:t>Общее число часов, отведенных на изучение курса “Коррекционные занятия с дефектологом" составляет 66 часов (1 час в неделю): 33 часа - в 1 дополнительном классе и 33 часа - в 1 классе.</w:t>
      </w:r>
      <w:r>
        <w:br w:type="page"/>
      </w:r>
    </w:p>
    <w:p w:rsidR="008E19D0" w:rsidRDefault="00D249DC">
      <w:pPr>
        <w:pStyle w:val="1"/>
        <w:spacing w:before="0" w:after="0"/>
        <w:ind w:firstLine="720"/>
        <w:jc w:val="center"/>
        <w:rPr>
          <w:b/>
          <w:sz w:val="28"/>
          <w:szCs w:val="28"/>
        </w:rPr>
      </w:pPr>
      <w:bookmarkStart w:id="3" w:name="_heading=h.1fob9te" w:colFirst="0" w:colLast="0"/>
      <w:bookmarkEnd w:id="3"/>
      <w:r>
        <w:rPr>
          <w:b/>
          <w:sz w:val="28"/>
          <w:szCs w:val="28"/>
        </w:rPr>
        <w:lastRenderedPageBreak/>
        <w:t>Содержание коррекционного курса</w:t>
      </w:r>
    </w:p>
    <w:p w:rsidR="008E19D0" w:rsidRDefault="008E19D0">
      <w:pPr>
        <w:ind w:firstLine="720"/>
        <w:rPr>
          <w:sz w:val="28"/>
          <w:szCs w:val="28"/>
        </w:rPr>
      </w:pPr>
    </w:p>
    <w:p w:rsidR="008E19D0" w:rsidRDefault="00D249DC">
      <w:pPr>
        <w:pStyle w:val="2"/>
        <w:spacing w:before="0" w:after="0"/>
        <w:ind w:firstLine="720"/>
        <w:jc w:val="both"/>
        <w:rPr>
          <w:b/>
          <w:i/>
          <w:sz w:val="28"/>
          <w:szCs w:val="28"/>
        </w:rPr>
      </w:pPr>
      <w:bookmarkStart w:id="4" w:name="_heading=h.3znysh7" w:colFirst="0" w:colLast="0"/>
      <w:bookmarkEnd w:id="4"/>
      <w:r>
        <w:rPr>
          <w:b/>
          <w:i/>
          <w:sz w:val="28"/>
          <w:szCs w:val="28"/>
        </w:rPr>
        <w:t>1 дополнительный класс</w:t>
      </w:r>
    </w:p>
    <w:p w:rsidR="008E19D0" w:rsidRDefault="00D249DC">
      <w:pPr>
        <w:ind w:firstLine="720"/>
        <w:jc w:val="both"/>
        <w:rPr>
          <w:sz w:val="28"/>
          <w:szCs w:val="28"/>
        </w:rPr>
      </w:pPr>
      <w:r>
        <w:rPr>
          <w:b/>
          <w:sz w:val="28"/>
          <w:szCs w:val="28"/>
        </w:rPr>
        <w:t>Диагностика</w:t>
      </w:r>
      <w:r>
        <w:rPr>
          <w:sz w:val="28"/>
          <w:szCs w:val="28"/>
        </w:rPr>
        <w:t xml:space="preserve">. Диагностические занятия (начало учебного года, </w:t>
      </w:r>
      <w:proofErr w:type="gramStart"/>
      <w:r>
        <w:rPr>
          <w:sz w:val="28"/>
          <w:szCs w:val="28"/>
        </w:rPr>
        <w:t>промежуточная</w:t>
      </w:r>
      <w:proofErr w:type="gramEnd"/>
      <w:r>
        <w:rPr>
          <w:sz w:val="28"/>
          <w:szCs w:val="28"/>
        </w:rPr>
        <w:t xml:space="preserve">, итоговая). </w:t>
      </w:r>
    </w:p>
    <w:p w:rsidR="008E19D0" w:rsidRDefault="00D249DC">
      <w:pPr>
        <w:ind w:firstLine="720"/>
        <w:jc w:val="both"/>
        <w:rPr>
          <w:sz w:val="28"/>
          <w:szCs w:val="28"/>
        </w:rPr>
      </w:pPr>
      <w:r>
        <w:rPr>
          <w:b/>
          <w:sz w:val="28"/>
          <w:szCs w:val="28"/>
        </w:rPr>
        <w:t>Развитие познавательных процессов.</w:t>
      </w:r>
      <w:r>
        <w:rPr>
          <w:sz w:val="28"/>
          <w:szCs w:val="28"/>
        </w:rPr>
        <w:t xml:space="preserve"> Тренировка произвольного запоминания (</w:t>
      </w:r>
      <w:proofErr w:type="gramStart"/>
      <w:r>
        <w:rPr>
          <w:sz w:val="28"/>
          <w:szCs w:val="28"/>
        </w:rPr>
        <w:t>зрительное</w:t>
      </w:r>
      <w:proofErr w:type="gramEnd"/>
      <w:r>
        <w:rPr>
          <w:sz w:val="28"/>
          <w:szCs w:val="28"/>
        </w:rPr>
        <w:t xml:space="preserve">, слуховое). Развитие тактильной и кинестетической памяти. Развитие внимания. Развитие восприятия и узнавания. </w:t>
      </w:r>
    </w:p>
    <w:p w:rsidR="008E19D0" w:rsidRDefault="00D249DC">
      <w:pPr>
        <w:ind w:firstLine="720"/>
        <w:jc w:val="both"/>
        <w:rPr>
          <w:sz w:val="28"/>
          <w:szCs w:val="28"/>
        </w:rPr>
      </w:pPr>
      <w:r>
        <w:rPr>
          <w:b/>
          <w:sz w:val="28"/>
          <w:szCs w:val="28"/>
        </w:rPr>
        <w:t>Развитие мышления.</w:t>
      </w:r>
      <w:r>
        <w:rPr>
          <w:sz w:val="28"/>
          <w:szCs w:val="28"/>
        </w:rPr>
        <w:t xml:space="preserve"> Развитие навыка работы по заданному образцу. Развитие умения работать по словесной и письменной инструкции, алгоритму. Развитие навыка копирования. Развитие навыков соотнесенного анализа. Развитие навыков группировки и классификации. Развитие умения планировать деятельность. Развитие наглядно-образного мышления. Развитие словесно-логического мышления (умение видеть и устанавливать связи между предметами, явлениями и событиями).</w:t>
      </w:r>
    </w:p>
    <w:p w:rsidR="008E19D0" w:rsidRDefault="00D249DC">
      <w:pPr>
        <w:ind w:firstLine="720"/>
        <w:jc w:val="both"/>
        <w:rPr>
          <w:sz w:val="28"/>
          <w:szCs w:val="28"/>
        </w:rPr>
      </w:pPr>
      <w:r>
        <w:rPr>
          <w:b/>
          <w:sz w:val="28"/>
          <w:szCs w:val="28"/>
        </w:rPr>
        <w:t>Формирование пространственных представлений и зрительно-моторной координации</w:t>
      </w:r>
      <w:r>
        <w:rPr>
          <w:sz w:val="28"/>
          <w:szCs w:val="28"/>
        </w:rPr>
        <w:t xml:space="preserve">.  Части тела и их дифференциация.  Ведущая рука. Схема тела. Определение схемы собственного тела через ведущую руку. </w:t>
      </w:r>
      <w:proofErr w:type="gramStart"/>
      <w:r>
        <w:rPr>
          <w:sz w:val="28"/>
          <w:szCs w:val="28"/>
        </w:rPr>
        <w:t>Основные пространственные понятия (верх, низ, право, лево, над, под, на, около, крайний, между).</w:t>
      </w:r>
      <w:proofErr w:type="gramEnd"/>
      <w:r>
        <w:rPr>
          <w:sz w:val="28"/>
          <w:szCs w:val="28"/>
        </w:rPr>
        <w:t xml:space="preserve">  Формирование умения ориентировки в ближайшем окружении (классе). Расположение предметов по отношению к самому себе (впереди, позади, далеко, близко, высоко, низко), относительно сторон собственного тела. </w:t>
      </w:r>
      <w:proofErr w:type="gramStart"/>
      <w:r>
        <w:rPr>
          <w:sz w:val="28"/>
          <w:szCs w:val="28"/>
        </w:rPr>
        <w:t>Формирование умения ориентировки на плоскости (центр, верх (низ), правая (левая) сторона).</w:t>
      </w:r>
      <w:proofErr w:type="gramEnd"/>
      <w:r>
        <w:rPr>
          <w:sz w:val="28"/>
          <w:szCs w:val="28"/>
        </w:rPr>
        <w:t xml:space="preserve"> Развитие </w:t>
      </w:r>
      <w:proofErr w:type="gramStart"/>
      <w:r>
        <w:rPr>
          <w:sz w:val="28"/>
          <w:szCs w:val="28"/>
        </w:rPr>
        <w:t>пространственного</w:t>
      </w:r>
      <w:proofErr w:type="gramEnd"/>
      <w:r>
        <w:rPr>
          <w:sz w:val="28"/>
          <w:szCs w:val="28"/>
        </w:rPr>
        <w:t xml:space="preserve"> </w:t>
      </w:r>
      <w:proofErr w:type="spellStart"/>
      <w:r>
        <w:rPr>
          <w:sz w:val="28"/>
          <w:szCs w:val="28"/>
        </w:rPr>
        <w:t>праксиса</w:t>
      </w:r>
      <w:proofErr w:type="spellEnd"/>
      <w:r>
        <w:rPr>
          <w:sz w:val="28"/>
          <w:szCs w:val="28"/>
        </w:rPr>
        <w:t xml:space="preserve">. Формирование и развитие представлений о времени. Части суток (утро, день, вечер, ночь). Неделя (называние дней, вчера, сегодня, завтра). Год (времена года, месяцы). </w:t>
      </w:r>
    </w:p>
    <w:p w:rsidR="008E19D0" w:rsidRDefault="00D249DC">
      <w:pPr>
        <w:ind w:firstLine="720"/>
        <w:jc w:val="both"/>
        <w:rPr>
          <w:sz w:val="28"/>
          <w:szCs w:val="28"/>
        </w:rPr>
      </w:pPr>
      <w:r>
        <w:rPr>
          <w:b/>
          <w:sz w:val="28"/>
          <w:szCs w:val="28"/>
        </w:rPr>
        <w:t xml:space="preserve">Сенсомоторное развитие. </w:t>
      </w:r>
      <w:r>
        <w:rPr>
          <w:sz w:val="28"/>
          <w:szCs w:val="28"/>
        </w:rPr>
        <w:t xml:space="preserve">Формирование обобщенных представлений о свойствах предметов. Цвет (основные цвета - желтый, зеленый, красный, синий, черный, белый). Форма (круг, квадрат, треугольник, прямоугольник). Величина (больше – меньше, длиннее – короче и т.д.) Сравнение величин (наложением, приложением, «на глаз»). Контрастные ощущения. Осязательные характеристики поверхности: </w:t>
      </w:r>
      <w:proofErr w:type="gramStart"/>
      <w:r>
        <w:rPr>
          <w:sz w:val="28"/>
          <w:szCs w:val="28"/>
        </w:rPr>
        <w:t>гладкий</w:t>
      </w:r>
      <w:proofErr w:type="gramEnd"/>
      <w:r>
        <w:rPr>
          <w:sz w:val="28"/>
          <w:szCs w:val="28"/>
        </w:rPr>
        <w:t xml:space="preserve">, шершавый, мягкий, твердый, холодный, теплый. Материалы: ткань, дерево, металл, пластик, стекло, камень. Сенсорные эталоны. Зрительный и тактильный анализ предметов.   </w:t>
      </w:r>
    </w:p>
    <w:p w:rsidR="008E19D0" w:rsidRDefault="00D249DC">
      <w:pPr>
        <w:ind w:firstLine="720"/>
        <w:jc w:val="both"/>
        <w:rPr>
          <w:b/>
          <w:sz w:val="28"/>
          <w:szCs w:val="28"/>
        </w:rPr>
      </w:pPr>
      <w:r>
        <w:rPr>
          <w:b/>
          <w:sz w:val="28"/>
          <w:szCs w:val="28"/>
        </w:rPr>
        <w:t xml:space="preserve">Развитие моторики и </w:t>
      </w:r>
      <w:proofErr w:type="spellStart"/>
      <w:r>
        <w:rPr>
          <w:b/>
          <w:sz w:val="28"/>
          <w:szCs w:val="28"/>
        </w:rPr>
        <w:t>графомоторных</w:t>
      </w:r>
      <w:proofErr w:type="spellEnd"/>
      <w:r>
        <w:rPr>
          <w:b/>
          <w:sz w:val="28"/>
          <w:szCs w:val="28"/>
        </w:rPr>
        <w:t xml:space="preserve"> функций</w:t>
      </w:r>
      <w:r>
        <w:rPr>
          <w:sz w:val="28"/>
          <w:szCs w:val="28"/>
        </w:rPr>
        <w:t xml:space="preserve">. Развитие общей и мелкой моторики (целенаправленность выполнения действий и движений, формирование чувства равновесия, развитие согласованности действий и движений разных частей тела, развитие мелкой моторики пальцев рук). Пальчиковая гимнастика. Массаж и самомассаж. Выполнение движений по образцу. Работа со шнуровкой и мозаикой. Конструирование. Развитие навыков владения письменными принадлежностями. Развитие </w:t>
      </w:r>
      <w:r>
        <w:rPr>
          <w:sz w:val="28"/>
          <w:szCs w:val="28"/>
        </w:rPr>
        <w:lastRenderedPageBreak/>
        <w:t xml:space="preserve">графических навыков. Штриховка. Работа с трафаретами (обводка по трафарету внутреннему и внешнему). Манипуляции с предметами. </w:t>
      </w:r>
    </w:p>
    <w:p w:rsidR="008E19D0" w:rsidRDefault="00D249DC">
      <w:pPr>
        <w:ind w:firstLine="720"/>
        <w:jc w:val="both"/>
        <w:rPr>
          <w:sz w:val="28"/>
          <w:szCs w:val="28"/>
        </w:rPr>
      </w:pPr>
      <w:r>
        <w:rPr>
          <w:b/>
          <w:sz w:val="28"/>
          <w:szCs w:val="28"/>
        </w:rPr>
        <w:t xml:space="preserve">Развитие межанализаторных систем, их взаимодействия. </w:t>
      </w:r>
      <w:r>
        <w:rPr>
          <w:sz w:val="28"/>
          <w:szCs w:val="28"/>
        </w:rPr>
        <w:t xml:space="preserve">Развитие </w:t>
      </w:r>
      <w:proofErr w:type="spellStart"/>
      <w:r>
        <w:rPr>
          <w:sz w:val="28"/>
          <w:szCs w:val="28"/>
        </w:rPr>
        <w:t>слухо</w:t>
      </w:r>
      <w:proofErr w:type="spellEnd"/>
      <w:r>
        <w:rPr>
          <w:sz w:val="28"/>
          <w:szCs w:val="28"/>
        </w:rPr>
        <w:t xml:space="preserve">-моторной координации. Развитие зрительно-моторной координации. Развитие </w:t>
      </w:r>
      <w:proofErr w:type="spellStart"/>
      <w:r>
        <w:rPr>
          <w:sz w:val="28"/>
          <w:szCs w:val="28"/>
        </w:rPr>
        <w:t>слухо</w:t>
      </w:r>
      <w:proofErr w:type="spellEnd"/>
      <w:r>
        <w:rPr>
          <w:sz w:val="28"/>
          <w:szCs w:val="28"/>
        </w:rPr>
        <w:t>-зрительной и зрительно-двигательной координации.</w:t>
      </w:r>
    </w:p>
    <w:p w:rsidR="008E19D0" w:rsidRDefault="00D249DC">
      <w:pPr>
        <w:ind w:firstLine="720"/>
        <w:jc w:val="both"/>
        <w:rPr>
          <w:sz w:val="28"/>
          <w:szCs w:val="28"/>
        </w:rPr>
      </w:pPr>
      <w:r>
        <w:rPr>
          <w:b/>
          <w:sz w:val="28"/>
          <w:szCs w:val="28"/>
        </w:rPr>
        <w:t>Универсальные учебные действия.</w:t>
      </w:r>
      <w:r>
        <w:rPr>
          <w:sz w:val="28"/>
          <w:szCs w:val="28"/>
        </w:rPr>
        <w:t xml:space="preserve"> Развитие умения следить за действиями педагога. Развитие умения воспринимать и удерживать инструкции. Развитие умения составлять план выполнения задачи и последовательности деятельности. Выполнение инструкции педагога. Работа по образцу.</w:t>
      </w:r>
    </w:p>
    <w:p w:rsidR="008E19D0" w:rsidRDefault="00D249DC">
      <w:pPr>
        <w:pStyle w:val="2"/>
        <w:spacing w:before="0" w:after="0"/>
        <w:ind w:firstLine="720"/>
        <w:jc w:val="both"/>
        <w:rPr>
          <w:b/>
          <w:i/>
          <w:sz w:val="28"/>
          <w:szCs w:val="28"/>
        </w:rPr>
      </w:pPr>
      <w:bookmarkStart w:id="5" w:name="_heading=h.2et92p0" w:colFirst="0" w:colLast="0"/>
      <w:bookmarkEnd w:id="5"/>
      <w:r>
        <w:rPr>
          <w:b/>
          <w:i/>
          <w:sz w:val="28"/>
          <w:szCs w:val="28"/>
        </w:rPr>
        <w:t>1 класс</w:t>
      </w:r>
    </w:p>
    <w:p w:rsidR="008E19D0" w:rsidRDefault="00D249DC">
      <w:pPr>
        <w:ind w:firstLine="720"/>
        <w:jc w:val="both"/>
        <w:rPr>
          <w:sz w:val="28"/>
          <w:szCs w:val="28"/>
        </w:rPr>
      </w:pPr>
      <w:r>
        <w:rPr>
          <w:b/>
          <w:sz w:val="28"/>
          <w:szCs w:val="28"/>
        </w:rPr>
        <w:t>Диагностика</w:t>
      </w:r>
      <w:r>
        <w:rPr>
          <w:sz w:val="28"/>
          <w:szCs w:val="28"/>
        </w:rPr>
        <w:t xml:space="preserve">. Диагностические занятия (начало учебного года, </w:t>
      </w:r>
      <w:proofErr w:type="gramStart"/>
      <w:r>
        <w:rPr>
          <w:sz w:val="28"/>
          <w:szCs w:val="28"/>
        </w:rPr>
        <w:t>промежуточная</w:t>
      </w:r>
      <w:proofErr w:type="gramEnd"/>
      <w:r>
        <w:rPr>
          <w:sz w:val="28"/>
          <w:szCs w:val="28"/>
        </w:rPr>
        <w:t xml:space="preserve">, итоговая). </w:t>
      </w:r>
    </w:p>
    <w:p w:rsidR="008E19D0" w:rsidRDefault="00D249DC">
      <w:pPr>
        <w:ind w:firstLine="720"/>
        <w:jc w:val="both"/>
        <w:rPr>
          <w:sz w:val="28"/>
          <w:szCs w:val="28"/>
        </w:rPr>
      </w:pPr>
      <w:r>
        <w:rPr>
          <w:b/>
          <w:sz w:val="28"/>
          <w:szCs w:val="28"/>
        </w:rPr>
        <w:t>Развитие познавательных процессов.</w:t>
      </w:r>
      <w:r>
        <w:rPr>
          <w:sz w:val="28"/>
          <w:szCs w:val="28"/>
        </w:rPr>
        <w:t xml:space="preserve"> Тренировка произвольного запоминания (</w:t>
      </w:r>
      <w:proofErr w:type="gramStart"/>
      <w:r>
        <w:rPr>
          <w:sz w:val="28"/>
          <w:szCs w:val="28"/>
        </w:rPr>
        <w:t>зрительное</w:t>
      </w:r>
      <w:proofErr w:type="gramEnd"/>
      <w:r>
        <w:rPr>
          <w:sz w:val="28"/>
          <w:szCs w:val="28"/>
        </w:rPr>
        <w:t xml:space="preserve">, слуховое). Развитие тактильной и кинестетической памяти. Развитие внимания. Развитие восприятия и узнавания. </w:t>
      </w:r>
    </w:p>
    <w:p w:rsidR="008E19D0" w:rsidRDefault="00D249DC">
      <w:pPr>
        <w:ind w:firstLine="720"/>
        <w:jc w:val="both"/>
        <w:rPr>
          <w:sz w:val="28"/>
          <w:szCs w:val="28"/>
        </w:rPr>
      </w:pPr>
      <w:r>
        <w:rPr>
          <w:b/>
          <w:sz w:val="28"/>
          <w:szCs w:val="28"/>
        </w:rPr>
        <w:t>Развитие мышления.</w:t>
      </w:r>
      <w:r>
        <w:rPr>
          <w:sz w:val="28"/>
          <w:szCs w:val="28"/>
        </w:rPr>
        <w:t xml:space="preserve"> Тренировка навыка работы по алгоритму. Тренировка навыков группировки и классификации по существенным признакам. Развитие словесно-логического мышления (умение устанавливать причинно-следственные связи).</w:t>
      </w:r>
    </w:p>
    <w:p w:rsidR="008E19D0" w:rsidRDefault="00D249DC">
      <w:pPr>
        <w:ind w:firstLine="720"/>
        <w:jc w:val="both"/>
        <w:rPr>
          <w:sz w:val="28"/>
          <w:szCs w:val="28"/>
        </w:rPr>
      </w:pPr>
      <w:r>
        <w:rPr>
          <w:b/>
          <w:sz w:val="28"/>
          <w:szCs w:val="28"/>
        </w:rPr>
        <w:t>Формирование пространственных представлений и зрительно-моторной координации</w:t>
      </w:r>
      <w:r>
        <w:rPr>
          <w:sz w:val="28"/>
          <w:szCs w:val="28"/>
        </w:rPr>
        <w:t xml:space="preserve">.  Части тела и их дифференциация. Прямая ориентировка в схеме тела. Перекрестная ориентировка в схеме тела. Уточнение и расширение пространственных понятий. Формировать умения определять пространственное расположение предметов относительно друг друга. Развитие умения ориентировки на плоскости (лист, тетрадь, книга, сторона, центр, начальная строка). Развитие умения ориентировки в пространстве. Развитие представлений о времени. Части суток. Неделя. Год. </w:t>
      </w:r>
    </w:p>
    <w:p w:rsidR="008E19D0" w:rsidRDefault="00D249DC">
      <w:pPr>
        <w:ind w:firstLine="720"/>
        <w:jc w:val="both"/>
        <w:rPr>
          <w:sz w:val="28"/>
          <w:szCs w:val="28"/>
        </w:rPr>
      </w:pPr>
      <w:r>
        <w:rPr>
          <w:b/>
          <w:sz w:val="28"/>
          <w:szCs w:val="28"/>
        </w:rPr>
        <w:t xml:space="preserve">Сенсомоторное развитие. </w:t>
      </w:r>
      <w:r>
        <w:rPr>
          <w:sz w:val="28"/>
          <w:szCs w:val="28"/>
        </w:rPr>
        <w:t xml:space="preserve">Развитие представлений о свойствах предметов. Цвета и оттенки. </w:t>
      </w:r>
      <w:proofErr w:type="gramStart"/>
      <w:r>
        <w:rPr>
          <w:sz w:val="28"/>
          <w:szCs w:val="28"/>
        </w:rPr>
        <w:t>Величина (большой, маленький, длинный, короткий, высокий, низкий, узкий, широкий, толстый, тонкий, глубокий, мелкий).</w:t>
      </w:r>
      <w:proofErr w:type="gramEnd"/>
      <w:r>
        <w:rPr>
          <w:sz w:val="28"/>
          <w:szCs w:val="28"/>
        </w:rPr>
        <w:t xml:space="preserve"> Форма (круг, квадрат, прямоугольник, треугольник, куб, шар). Барические ощущения (восприятие чувства тяжести, </w:t>
      </w:r>
      <w:proofErr w:type="gramStart"/>
      <w:r>
        <w:rPr>
          <w:sz w:val="28"/>
          <w:szCs w:val="28"/>
        </w:rPr>
        <w:t>тяжелый</w:t>
      </w:r>
      <w:proofErr w:type="gramEnd"/>
      <w:r>
        <w:rPr>
          <w:sz w:val="28"/>
          <w:szCs w:val="28"/>
        </w:rPr>
        <w:t xml:space="preserve">, легкий). Расширение и закрепление сенсорных эталонов. Фактура материала (ткань, дерево, металл, пластик, стекло, камень).  Развитие навыков зрительного и осязательного анализа предметов.   </w:t>
      </w:r>
    </w:p>
    <w:p w:rsidR="008E19D0" w:rsidRDefault="00D249DC">
      <w:pPr>
        <w:ind w:firstLine="720"/>
        <w:jc w:val="both"/>
        <w:rPr>
          <w:sz w:val="28"/>
          <w:szCs w:val="28"/>
        </w:rPr>
      </w:pPr>
      <w:r>
        <w:rPr>
          <w:b/>
          <w:sz w:val="28"/>
          <w:szCs w:val="28"/>
        </w:rPr>
        <w:t xml:space="preserve">Развитие моторики и </w:t>
      </w:r>
      <w:proofErr w:type="spellStart"/>
      <w:r>
        <w:rPr>
          <w:b/>
          <w:sz w:val="28"/>
          <w:szCs w:val="28"/>
        </w:rPr>
        <w:t>графомоторных</w:t>
      </w:r>
      <w:proofErr w:type="spellEnd"/>
      <w:r>
        <w:rPr>
          <w:b/>
          <w:sz w:val="28"/>
          <w:szCs w:val="28"/>
        </w:rPr>
        <w:t xml:space="preserve"> функций</w:t>
      </w:r>
      <w:r>
        <w:rPr>
          <w:sz w:val="28"/>
          <w:szCs w:val="28"/>
        </w:rPr>
        <w:t xml:space="preserve">. Развитие общей и мелкой моторики (формирование чувства равновесия, развитие согласованности действий и движений разных частей тела). Пальчиковая гимнастика. Массаж и самомассаж. Выполнение движений по образцу.  Конструирование объемных построек с опорой/без опоры на образец из </w:t>
      </w:r>
      <w:r>
        <w:rPr>
          <w:sz w:val="28"/>
          <w:szCs w:val="28"/>
        </w:rPr>
        <w:lastRenderedPageBreak/>
        <w:t xml:space="preserve">деталей одинаковой/различной величины и формы. Конструирование плоскостных моделей с опорой/без опоры на образец из деталей одинаковой/различной величины и формы. Работа с мозаикой. Развитие графических навыков. Штриховка и прописи. Работа с трафаретами. </w:t>
      </w:r>
    </w:p>
    <w:p w:rsidR="008E19D0" w:rsidRDefault="00D249DC">
      <w:pPr>
        <w:ind w:firstLine="720"/>
        <w:jc w:val="both"/>
        <w:rPr>
          <w:sz w:val="28"/>
          <w:szCs w:val="28"/>
        </w:rPr>
      </w:pPr>
      <w:r>
        <w:rPr>
          <w:b/>
          <w:sz w:val="28"/>
          <w:szCs w:val="28"/>
        </w:rPr>
        <w:t xml:space="preserve">Развитие межанализаторных систем, их взаимодействия. </w:t>
      </w:r>
      <w:r>
        <w:rPr>
          <w:sz w:val="28"/>
          <w:szCs w:val="28"/>
        </w:rPr>
        <w:t xml:space="preserve">Развитие </w:t>
      </w:r>
      <w:proofErr w:type="spellStart"/>
      <w:r>
        <w:rPr>
          <w:sz w:val="28"/>
          <w:szCs w:val="28"/>
        </w:rPr>
        <w:t>слухо</w:t>
      </w:r>
      <w:proofErr w:type="spellEnd"/>
      <w:r>
        <w:rPr>
          <w:sz w:val="28"/>
          <w:szCs w:val="28"/>
        </w:rPr>
        <w:t xml:space="preserve">-моторной координации. Развитие зрительно-моторной координации. Развитие </w:t>
      </w:r>
      <w:proofErr w:type="spellStart"/>
      <w:r>
        <w:rPr>
          <w:sz w:val="28"/>
          <w:szCs w:val="28"/>
        </w:rPr>
        <w:t>слухо</w:t>
      </w:r>
      <w:proofErr w:type="spellEnd"/>
      <w:r>
        <w:rPr>
          <w:sz w:val="28"/>
          <w:szCs w:val="28"/>
        </w:rPr>
        <w:t>-зрительной и зрительно-двигательной координации.</w:t>
      </w:r>
    </w:p>
    <w:p w:rsidR="008E19D0" w:rsidRDefault="00D249DC">
      <w:pPr>
        <w:ind w:firstLine="720"/>
        <w:jc w:val="both"/>
        <w:rPr>
          <w:sz w:val="28"/>
          <w:szCs w:val="28"/>
        </w:rPr>
      </w:pPr>
      <w:r>
        <w:rPr>
          <w:b/>
          <w:sz w:val="28"/>
          <w:szCs w:val="28"/>
        </w:rPr>
        <w:t>Универсальные учебные действия.</w:t>
      </w:r>
      <w:r>
        <w:rPr>
          <w:sz w:val="28"/>
          <w:szCs w:val="28"/>
        </w:rPr>
        <w:t xml:space="preserve"> Развитие умения следить за действиями педагога. Развитие навыков контроля и самоконтроля. Развитие умения воспринимать и удерживать инструкции (в том числе ступенчатые). Выполнение инструкции педагога. </w:t>
      </w:r>
    </w:p>
    <w:p w:rsidR="008E19D0" w:rsidRDefault="00D249DC">
      <w:pPr>
        <w:ind w:firstLine="720"/>
        <w:jc w:val="both"/>
        <w:rPr>
          <w:sz w:val="28"/>
          <w:szCs w:val="28"/>
        </w:rPr>
      </w:pPr>
      <w:r>
        <w:rPr>
          <w:sz w:val="28"/>
          <w:szCs w:val="28"/>
        </w:rPr>
        <w:t xml:space="preserve">Представленное содержание коррекционного курса является ориентировочным и может быть дополнено или изменено с учетом особенностей и особых  образовательных потребностей обучающихся конкретной образовательной организации (конкретного класса). </w:t>
      </w:r>
    </w:p>
    <w:p w:rsidR="008E19D0" w:rsidRDefault="00D249DC">
      <w:pPr>
        <w:pStyle w:val="1"/>
        <w:spacing w:before="0" w:after="0"/>
        <w:ind w:left="720"/>
        <w:jc w:val="center"/>
        <w:rPr>
          <w:b/>
          <w:sz w:val="28"/>
          <w:szCs w:val="28"/>
        </w:rPr>
      </w:pPr>
      <w:bookmarkStart w:id="6" w:name="_heading=h.tyjcwt" w:colFirst="0" w:colLast="0"/>
      <w:bookmarkEnd w:id="6"/>
      <w:r>
        <w:rPr>
          <w:b/>
          <w:sz w:val="28"/>
          <w:szCs w:val="28"/>
        </w:rPr>
        <w:t>Планируемые образовательные результаты</w:t>
      </w:r>
    </w:p>
    <w:p w:rsidR="008E19D0" w:rsidRDefault="00D249DC">
      <w:pPr>
        <w:ind w:firstLine="720"/>
        <w:jc w:val="both"/>
        <w:rPr>
          <w:sz w:val="28"/>
          <w:szCs w:val="28"/>
        </w:rPr>
      </w:pPr>
      <w:r>
        <w:rPr>
          <w:sz w:val="28"/>
          <w:szCs w:val="28"/>
        </w:rPr>
        <w:t xml:space="preserve">Изучение коррекционно-развивающего курса на уровне начального общего образования направлено на достижение </w:t>
      </w:r>
      <w:proofErr w:type="gramStart"/>
      <w:r>
        <w:rPr>
          <w:sz w:val="28"/>
          <w:szCs w:val="28"/>
        </w:rPr>
        <w:t>обучающимися</w:t>
      </w:r>
      <w:proofErr w:type="gramEnd"/>
      <w:r>
        <w:rPr>
          <w:sz w:val="28"/>
          <w:szCs w:val="28"/>
        </w:rPr>
        <w:t xml:space="preserve"> личностных, </w:t>
      </w:r>
      <w:proofErr w:type="spellStart"/>
      <w:r>
        <w:rPr>
          <w:sz w:val="28"/>
          <w:szCs w:val="28"/>
        </w:rPr>
        <w:t>метапредметных</w:t>
      </w:r>
      <w:proofErr w:type="spellEnd"/>
      <w:r>
        <w:rPr>
          <w:sz w:val="28"/>
          <w:szCs w:val="28"/>
        </w:rPr>
        <w:t xml:space="preserve"> и предметных результатов освоения коррекционного курса.</w:t>
      </w:r>
    </w:p>
    <w:p w:rsidR="008E19D0" w:rsidRDefault="00D249DC">
      <w:pPr>
        <w:pStyle w:val="2"/>
        <w:spacing w:before="0" w:after="0"/>
        <w:ind w:firstLine="720"/>
        <w:jc w:val="both"/>
        <w:rPr>
          <w:b/>
          <w:i/>
          <w:sz w:val="28"/>
          <w:szCs w:val="28"/>
        </w:rPr>
      </w:pPr>
      <w:bookmarkStart w:id="7" w:name="_heading=h.3dy6vkm" w:colFirst="0" w:colLast="0"/>
      <w:bookmarkEnd w:id="7"/>
      <w:r>
        <w:rPr>
          <w:b/>
          <w:i/>
          <w:sz w:val="28"/>
          <w:szCs w:val="28"/>
        </w:rPr>
        <w:t xml:space="preserve">Личностные результаты   </w:t>
      </w:r>
    </w:p>
    <w:p w:rsidR="008E19D0" w:rsidRDefault="00D249DC">
      <w:pPr>
        <w:ind w:firstLine="720"/>
        <w:jc w:val="both"/>
        <w:rPr>
          <w:sz w:val="28"/>
          <w:szCs w:val="28"/>
        </w:rPr>
      </w:pPr>
      <w:r>
        <w:rPr>
          <w:sz w:val="28"/>
          <w:szCs w:val="28"/>
        </w:rPr>
        <w:t>Личностные результаты освоения коррекционного курса  определяются с учетом возрастных и психофизических особенностей  обучающихся с НОДА 1-го и 2-го года обучения на уровне начального общего образования и  должны отражать личностные результаты освоения АООП НОО НОДА в соответствии ФГОС НОО ОВЗ  и ФАОП НОО ОВЗ:</w:t>
      </w:r>
    </w:p>
    <w:p w:rsidR="008E19D0" w:rsidRDefault="00D249DC">
      <w:pPr>
        <w:ind w:firstLine="720"/>
        <w:jc w:val="both"/>
        <w:rPr>
          <w:b/>
          <w:i/>
          <w:sz w:val="28"/>
          <w:szCs w:val="28"/>
        </w:rPr>
      </w:pPr>
      <w:r>
        <w:rPr>
          <w:b/>
          <w:i/>
          <w:sz w:val="28"/>
          <w:szCs w:val="28"/>
        </w:rPr>
        <w:t>Личностные результаты:</w:t>
      </w:r>
    </w:p>
    <w:p w:rsidR="008E19D0" w:rsidRDefault="00D249DC">
      <w:pPr>
        <w:numPr>
          <w:ilvl w:val="0"/>
          <w:numId w:val="3"/>
        </w:numPr>
        <w:jc w:val="both"/>
        <w:rPr>
          <w:sz w:val="28"/>
          <w:szCs w:val="28"/>
        </w:rPr>
      </w:pPr>
      <w:r>
        <w:rPr>
          <w:sz w:val="28"/>
          <w:szCs w:val="28"/>
        </w:rPr>
        <w:t>принятие социальной роли ученика;</w:t>
      </w:r>
    </w:p>
    <w:p w:rsidR="008E19D0" w:rsidRDefault="00D249DC">
      <w:pPr>
        <w:numPr>
          <w:ilvl w:val="0"/>
          <w:numId w:val="3"/>
        </w:numPr>
        <w:jc w:val="both"/>
        <w:rPr>
          <w:sz w:val="28"/>
          <w:szCs w:val="28"/>
        </w:rPr>
      </w:pPr>
      <w:proofErr w:type="spellStart"/>
      <w:r>
        <w:rPr>
          <w:sz w:val="28"/>
          <w:szCs w:val="28"/>
        </w:rPr>
        <w:t>сформированность</w:t>
      </w:r>
      <w:proofErr w:type="spellEnd"/>
      <w:r>
        <w:rPr>
          <w:sz w:val="28"/>
          <w:szCs w:val="28"/>
        </w:rPr>
        <w:t xml:space="preserve"> умения целенаправленно выполнять действия по инструкции;</w:t>
      </w:r>
    </w:p>
    <w:p w:rsidR="008E19D0" w:rsidRDefault="00D249DC">
      <w:pPr>
        <w:numPr>
          <w:ilvl w:val="0"/>
          <w:numId w:val="3"/>
        </w:numPr>
        <w:jc w:val="both"/>
        <w:rPr>
          <w:sz w:val="28"/>
          <w:szCs w:val="28"/>
        </w:rPr>
      </w:pPr>
      <w:proofErr w:type="spellStart"/>
      <w:r>
        <w:rPr>
          <w:sz w:val="28"/>
          <w:szCs w:val="28"/>
        </w:rPr>
        <w:t>сформированность</w:t>
      </w:r>
      <w:proofErr w:type="spellEnd"/>
      <w:r>
        <w:rPr>
          <w:sz w:val="28"/>
          <w:szCs w:val="28"/>
        </w:rPr>
        <w:t xml:space="preserve"> возможности видеть временные рамки своей деятельности, планировать свою деятельность; </w:t>
      </w:r>
    </w:p>
    <w:p w:rsidR="008E19D0" w:rsidRDefault="00D249DC">
      <w:pPr>
        <w:numPr>
          <w:ilvl w:val="0"/>
          <w:numId w:val="3"/>
        </w:numPr>
        <w:jc w:val="both"/>
        <w:rPr>
          <w:sz w:val="28"/>
          <w:szCs w:val="28"/>
        </w:rPr>
      </w:pPr>
      <w:proofErr w:type="spellStart"/>
      <w:r>
        <w:rPr>
          <w:sz w:val="28"/>
          <w:szCs w:val="28"/>
        </w:rPr>
        <w:t>сформированность</w:t>
      </w:r>
      <w:proofErr w:type="spellEnd"/>
      <w:r>
        <w:rPr>
          <w:sz w:val="28"/>
          <w:szCs w:val="28"/>
        </w:rPr>
        <w:t xml:space="preserve"> реальных представлений о собственных возможностях и ограничениях здоровья;</w:t>
      </w:r>
    </w:p>
    <w:p w:rsidR="008E19D0" w:rsidRDefault="00D249DC">
      <w:pPr>
        <w:numPr>
          <w:ilvl w:val="0"/>
          <w:numId w:val="3"/>
        </w:numPr>
        <w:jc w:val="both"/>
        <w:rPr>
          <w:sz w:val="28"/>
          <w:szCs w:val="28"/>
        </w:rPr>
      </w:pPr>
      <w:proofErr w:type="spellStart"/>
      <w:r>
        <w:rPr>
          <w:sz w:val="28"/>
          <w:szCs w:val="28"/>
        </w:rPr>
        <w:t>сформированность</w:t>
      </w:r>
      <w:proofErr w:type="spellEnd"/>
      <w:r>
        <w:rPr>
          <w:sz w:val="28"/>
          <w:szCs w:val="28"/>
        </w:rPr>
        <w:t xml:space="preserve"> представлений о  признаках и свойствах объектов и явлений окружающего мира;</w:t>
      </w:r>
    </w:p>
    <w:p w:rsidR="008E19D0" w:rsidRDefault="00D249DC">
      <w:pPr>
        <w:numPr>
          <w:ilvl w:val="0"/>
          <w:numId w:val="3"/>
        </w:numPr>
        <w:jc w:val="both"/>
        <w:rPr>
          <w:sz w:val="28"/>
          <w:szCs w:val="28"/>
        </w:rPr>
      </w:pPr>
      <w:proofErr w:type="spellStart"/>
      <w:r>
        <w:rPr>
          <w:sz w:val="28"/>
          <w:szCs w:val="28"/>
        </w:rPr>
        <w:t>сформированность</w:t>
      </w:r>
      <w:proofErr w:type="spellEnd"/>
      <w:r>
        <w:rPr>
          <w:sz w:val="28"/>
          <w:szCs w:val="28"/>
        </w:rPr>
        <w:t xml:space="preserve"> навыков пространственной и социально-бытовой ориентировки;</w:t>
      </w:r>
    </w:p>
    <w:p w:rsidR="008E19D0" w:rsidRDefault="00D249DC">
      <w:pPr>
        <w:numPr>
          <w:ilvl w:val="0"/>
          <w:numId w:val="3"/>
        </w:numPr>
        <w:jc w:val="both"/>
        <w:rPr>
          <w:sz w:val="28"/>
          <w:szCs w:val="28"/>
        </w:rPr>
      </w:pPr>
      <w:proofErr w:type="spellStart"/>
      <w:r>
        <w:rPr>
          <w:sz w:val="28"/>
          <w:szCs w:val="28"/>
        </w:rPr>
        <w:t>сформированность</w:t>
      </w:r>
      <w:proofErr w:type="spellEnd"/>
      <w:r>
        <w:rPr>
          <w:sz w:val="28"/>
          <w:szCs w:val="28"/>
        </w:rPr>
        <w:t xml:space="preserve"> позитивного отношения к новизне (уменьшение тревоги и напряженности при знакомстве с новым, в том числе с новыми тактильными ощущениями); </w:t>
      </w:r>
    </w:p>
    <w:p w:rsidR="008E19D0" w:rsidRDefault="00D249DC">
      <w:pPr>
        <w:numPr>
          <w:ilvl w:val="0"/>
          <w:numId w:val="3"/>
        </w:numPr>
        <w:jc w:val="both"/>
        <w:rPr>
          <w:sz w:val="28"/>
          <w:szCs w:val="28"/>
        </w:rPr>
      </w:pPr>
      <w:r>
        <w:rPr>
          <w:sz w:val="28"/>
          <w:szCs w:val="28"/>
        </w:rPr>
        <w:t>воспитание самоконтроля и самооценки;</w:t>
      </w:r>
    </w:p>
    <w:p w:rsidR="008E19D0" w:rsidRDefault="00D249DC">
      <w:pPr>
        <w:numPr>
          <w:ilvl w:val="0"/>
          <w:numId w:val="3"/>
        </w:numPr>
        <w:jc w:val="both"/>
        <w:rPr>
          <w:sz w:val="28"/>
          <w:szCs w:val="28"/>
        </w:rPr>
      </w:pPr>
      <w:proofErr w:type="spellStart"/>
      <w:r>
        <w:rPr>
          <w:sz w:val="28"/>
          <w:szCs w:val="28"/>
        </w:rPr>
        <w:lastRenderedPageBreak/>
        <w:t>сформированность</w:t>
      </w:r>
      <w:proofErr w:type="spellEnd"/>
      <w:r>
        <w:rPr>
          <w:sz w:val="28"/>
          <w:szCs w:val="28"/>
        </w:rPr>
        <w:t xml:space="preserve"> способности самопроизвольно согласовывать свои движения, действия и эмоции.</w:t>
      </w:r>
    </w:p>
    <w:p w:rsidR="008E19D0" w:rsidRDefault="008E19D0">
      <w:pPr>
        <w:jc w:val="both"/>
        <w:rPr>
          <w:sz w:val="28"/>
          <w:szCs w:val="28"/>
        </w:rPr>
      </w:pPr>
    </w:p>
    <w:p w:rsidR="008E19D0" w:rsidRDefault="00D249DC">
      <w:pPr>
        <w:pStyle w:val="2"/>
        <w:spacing w:before="0" w:after="0"/>
        <w:ind w:firstLine="720"/>
        <w:jc w:val="both"/>
        <w:rPr>
          <w:b/>
          <w:i/>
          <w:sz w:val="28"/>
          <w:szCs w:val="28"/>
        </w:rPr>
      </w:pPr>
      <w:bookmarkStart w:id="8" w:name="_heading=h.1t3h5sf" w:colFirst="0" w:colLast="0"/>
      <w:bookmarkEnd w:id="8"/>
      <w:proofErr w:type="spellStart"/>
      <w:r>
        <w:rPr>
          <w:b/>
          <w:i/>
          <w:sz w:val="28"/>
          <w:szCs w:val="28"/>
        </w:rPr>
        <w:t>Метапредметные</w:t>
      </w:r>
      <w:proofErr w:type="spellEnd"/>
      <w:r>
        <w:rPr>
          <w:b/>
          <w:i/>
          <w:sz w:val="28"/>
          <w:szCs w:val="28"/>
        </w:rPr>
        <w:t xml:space="preserve"> результаты  </w:t>
      </w:r>
    </w:p>
    <w:p w:rsidR="008E19D0" w:rsidRDefault="00D249DC">
      <w:pPr>
        <w:jc w:val="both"/>
        <w:rPr>
          <w:sz w:val="28"/>
          <w:szCs w:val="28"/>
        </w:rPr>
      </w:pPr>
      <w:r>
        <w:rPr>
          <w:sz w:val="28"/>
          <w:szCs w:val="28"/>
        </w:rPr>
        <w:t>Познавательные универсальные учебные действия:</w:t>
      </w:r>
    </w:p>
    <w:p w:rsidR="008E19D0" w:rsidRDefault="00D249DC">
      <w:pPr>
        <w:numPr>
          <w:ilvl w:val="0"/>
          <w:numId w:val="6"/>
        </w:numPr>
        <w:jc w:val="both"/>
        <w:rPr>
          <w:sz w:val="28"/>
          <w:szCs w:val="28"/>
        </w:rPr>
      </w:pPr>
      <w:r>
        <w:rPr>
          <w:sz w:val="28"/>
          <w:szCs w:val="28"/>
        </w:rPr>
        <w:t>с помощью педагога формулировать цель работы, планировать ее;</w:t>
      </w:r>
    </w:p>
    <w:p w:rsidR="008E19D0" w:rsidRDefault="00D249DC">
      <w:pPr>
        <w:numPr>
          <w:ilvl w:val="0"/>
          <w:numId w:val="6"/>
        </w:numPr>
        <w:jc w:val="both"/>
        <w:rPr>
          <w:sz w:val="28"/>
          <w:szCs w:val="28"/>
        </w:rPr>
      </w:pPr>
      <w:r>
        <w:rPr>
          <w:sz w:val="28"/>
          <w:szCs w:val="28"/>
        </w:rPr>
        <w:t xml:space="preserve">сравнивать несколько вариантов решения поставленной задачи, выбирать наиболее </w:t>
      </w:r>
      <w:proofErr w:type="gramStart"/>
      <w:r>
        <w:rPr>
          <w:sz w:val="28"/>
          <w:szCs w:val="28"/>
        </w:rPr>
        <w:t>подходящий</w:t>
      </w:r>
      <w:proofErr w:type="gramEnd"/>
      <w:r>
        <w:rPr>
          <w:sz w:val="28"/>
          <w:szCs w:val="28"/>
        </w:rPr>
        <w:t>;</w:t>
      </w:r>
    </w:p>
    <w:p w:rsidR="008E19D0" w:rsidRDefault="00D249DC">
      <w:pPr>
        <w:numPr>
          <w:ilvl w:val="0"/>
          <w:numId w:val="6"/>
        </w:numPr>
        <w:jc w:val="both"/>
        <w:rPr>
          <w:sz w:val="28"/>
          <w:szCs w:val="28"/>
        </w:rPr>
      </w:pPr>
      <w:r>
        <w:rPr>
          <w:sz w:val="28"/>
          <w:szCs w:val="28"/>
        </w:rPr>
        <w:t>давать полное описание объектов и явлений;</w:t>
      </w:r>
    </w:p>
    <w:p w:rsidR="008E19D0" w:rsidRDefault="00D249DC">
      <w:pPr>
        <w:numPr>
          <w:ilvl w:val="0"/>
          <w:numId w:val="6"/>
        </w:numPr>
        <w:jc w:val="both"/>
        <w:rPr>
          <w:sz w:val="28"/>
          <w:szCs w:val="28"/>
        </w:rPr>
      </w:pPr>
      <w:r>
        <w:rPr>
          <w:sz w:val="28"/>
          <w:szCs w:val="28"/>
        </w:rPr>
        <w:t>сравнивать объекты, устанавливать основания для сравнения, устанавливать аналогии;</w:t>
      </w:r>
    </w:p>
    <w:p w:rsidR="008E19D0" w:rsidRDefault="00D249DC">
      <w:pPr>
        <w:numPr>
          <w:ilvl w:val="0"/>
          <w:numId w:val="6"/>
        </w:numPr>
        <w:jc w:val="both"/>
        <w:rPr>
          <w:sz w:val="28"/>
          <w:szCs w:val="28"/>
        </w:rPr>
      </w:pPr>
      <w:r>
        <w:rPr>
          <w:sz w:val="28"/>
          <w:szCs w:val="28"/>
        </w:rPr>
        <w:t>определять существенный признак для классификации, классифицировать предложенные объекты;</w:t>
      </w:r>
    </w:p>
    <w:p w:rsidR="008E19D0" w:rsidRDefault="00D249DC">
      <w:pPr>
        <w:numPr>
          <w:ilvl w:val="0"/>
          <w:numId w:val="6"/>
        </w:numPr>
        <w:jc w:val="both"/>
        <w:rPr>
          <w:sz w:val="28"/>
          <w:szCs w:val="28"/>
        </w:rPr>
      </w:pPr>
      <w:r>
        <w:rPr>
          <w:sz w:val="28"/>
          <w:szCs w:val="28"/>
        </w:rPr>
        <w:t>находить закономерности и противоречия на основе предложенного педагогом алгоритма;</w:t>
      </w:r>
    </w:p>
    <w:p w:rsidR="008E19D0" w:rsidRDefault="00D249DC">
      <w:pPr>
        <w:numPr>
          <w:ilvl w:val="0"/>
          <w:numId w:val="6"/>
        </w:numPr>
        <w:jc w:val="both"/>
        <w:rPr>
          <w:sz w:val="28"/>
          <w:szCs w:val="28"/>
        </w:rPr>
      </w:pPr>
      <w:r>
        <w:rPr>
          <w:sz w:val="28"/>
          <w:szCs w:val="28"/>
        </w:rPr>
        <w:t>устанавливать причинно-следственные связи, делать выводы;</w:t>
      </w:r>
    </w:p>
    <w:p w:rsidR="008E19D0" w:rsidRDefault="00D249DC">
      <w:pPr>
        <w:numPr>
          <w:ilvl w:val="0"/>
          <w:numId w:val="10"/>
        </w:numPr>
        <w:jc w:val="both"/>
        <w:rPr>
          <w:sz w:val="28"/>
          <w:szCs w:val="28"/>
        </w:rPr>
      </w:pPr>
      <w:r>
        <w:rPr>
          <w:sz w:val="28"/>
          <w:szCs w:val="28"/>
        </w:rPr>
        <w:t>устанавливать связи между объектами (часть - целое);</w:t>
      </w:r>
    </w:p>
    <w:p w:rsidR="008E19D0" w:rsidRDefault="00D249DC">
      <w:pPr>
        <w:numPr>
          <w:ilvl w:val="0"/>
          <w:numId w:val="10"/>
        </w:numPr>
        <w:jc w:val="both"/>
        <w:rPr>
          <w:sz w:val="28"/>
          <w:szCs w:val="28"/>
        </w:rPr>
      </w:pPr>
      <w:r>
        <w:rPr>
          <w:sz w:val="28"/>
          <w:szCs w:val="28"/>
        </w:rPr>
        <w:t>ориентироваться на сенсорные эталоны;</w:t>
      </w:r>
    </w:p>
    <w:p w:rsidR="008E19D0" w:rsidRDefault="00D249DC">
      <w:pPr>
        <w:numPr>
          <w:ilvl w:val="0"/>
          <w:numId w:val="10"/>
        </w:numPr>
        <w:jc w:val="both"/>
        <w:rPr>
          <w:sz w:val="28"/>
          <w:szCs w:val="28"/>
        </w:rPr>
      </w:pPr>
      <w:r>
        <w:rPr>
          <w:sz w:val="28"/>
          <w:szCs w:val="28"/>
        </w:rPr>
        <w:t>овладеть логическими действиями сравнения, анализа, синтеза, построения рассуждений, отнесения к известным понятиям на уровне, соответствующем индивидуальным возможностям.</w:t>
      </w:r>
    </w:p>
    <w:p w:rsidR="008E19D0" w:rsidRDefault="00D249DC">
      <w:pPr>
        <w:jc w:val="both"/>
        <w:rPr>
          <w:sz w:val="28"/>
          <w:szCs w:val="28"/>
        </w:rPr>
      </w:pPr>
      <w:r>
        <w:rPr>
          <w:sz w:val="28"/>
          <w:szCs w:val="28"/>
        </w:rPr>
        <w:t>Коммуникативные универсальные учебные действия:</w:t>
      </w:r>
    </w:p>
    <w:p w:rsidR="008E19D0" w:rsidRDefault="00D249DC">
      <w:pPr>
        <w:numPr>
          <w:ilvl w:val="0"/>
          <w:numId w:val="7"/>
        </w:numPr>
        <w:jc w:val="both"/>
        <w:rPr>
          <w:sz w:val="28"/>
          <w:szCs w:val="28"/>
        </w:rPr>
      </w:pPr>
      <w:r>
        <w:rPr>
          <w:sz w:val="28"/>
          <w:szCs w:val="28"/>
        </w:rPr>
        <w:t>проявлять уважительное отношение к учителю и одноклассникам, соблюдать правила ведения диалога и дискуссии;</w:t>
      </w:r>
    </w:p>
    <w:p w:rsidR="008E19D0" w:rsidRDefault="00D249DC">
      <w:pPr>
        <w:numPr>
          <w:ilvl w:val="0"/>
          <w:numId w:val="7"/>
        </w:numPr>
        <w:jc w:val="both"/>
        <w:rPr>
          <w:sz w:val="28"/>
          <w:szCs w:val="28"/>
        </w:rPr>
      </w:pPr>
      <w:r>
        <w:rPr>
          <w:sz w:val="28"/>
          <w:szCs w:val="28"/>
        </w:rPr>
        <w:t>строить речевое высказывание в соответствии с поставленной задачей.</w:t>
      </w:r>
    </w:p>
    <w:p w:rsidR="008E19D0" w:rsidRDefault="00D249DC">
      <w:pPr>
        <w:jc w:val="both"/>
        <w:rPr>
          <w:sz w:val="28"/>
          <w:szCs w:val="28"/>
        </w:rPr>
      </w:pPr>
      <w:r>
        <w:rPr>
          <w:sz w:val="28"/>
          <w:szCs w:val="28"/>
        </w:rPr>
        <w:t>Регулятивные универсальные учебные действия:</w:t>
      </w:r>
    </w:p>
    <w:p w:rsidR="008E19D0" w:rsidRDefault="00D249DC">
      <w:pPr>
        <w:numPr>
          <w:ilvl w:val="0"/>
          <w:numId w:val="9"/>
        </w:numPr>
        <w:jc w:val="both"/>
        <w:rPr>
          <w:sz w:val="28"/>
          <w:szCs w:val="28"/>
        </w:rPr>
      </w:pPr>
      <w:r>
        <w:rPr>
          <w:sz w:val="28"/>
          <w:szCs w:val="28"/>
        </w:rPr>
        <w:t xml:space="preserve">видеть конечный результат своей деятельности; </w:t>
      </w:r>
    </w:p>
    <w:p w:rsidR="008E19D0" w:rsidRDefault="00D249DC">
      <w:pPr>
        <w:numPr>
          <w:ilvl w:val="0"/>
          <w:numId w:val="9"/>
        </w:numPr>
        <w:jc w:val="both"/>
        <w:rPr>
          <w:sz w:val="28"/>
          <w:szCs w:val="28"/>
        </w:rPr>
      </w:pPr>
      <w:r>
        <w:rPr>
          <w:sz w:val="28"/>
          <w:szCs w:val="28"/>
        </w:rPr>
        <w:t xml:space="preserve">планировать действия по решению учебной задачи для получения результата; </w:t>
      </w:r>
    </w:p>
    <w:p w:rsidR="008E19D0" w:rsidRDefault="00D249DC">
      <w:pPr>
        <w:numPr>
          <w:ilvl w:val="0"/>
          <w:numId w:val="9"/>
        </w:numPr>
        <w:jc w:val="both"/>
        <w:rPr>
          <w:sz w:val="28"/>
          <w:szCs w:val="28"/>
        </w:rPr>
      </w:pPr>
      <w:r>
        <w:rPr>
          <w:sz w:val="28"/>
          <w:szCs w:val="28"/>
        </w:rPr>
        <w:t>выстраивать последовательность выбранных действий;</w:t>
      </w:r>
    </w:p>
    <w:p w:rsidR="008E19D0" w:rsidRDefault="00D249DC">
      <w:pPr>
        <w:numPr>
          <w:ilvl w:val="0"/>
          <w:numId w:val="12"/>
        </w:numPr>
        <w:jc w:val="both"/>
        <w:rPr>
          <w:sz w:val="28"/>
          <w:szCs w:val="28"/>
        </w:rPr>
      </w:pPr>
      <w:r>
        <w:rPr>
          <w:sz w:val="28"/>
          <w:szCs w:val="28"/>
        </w:rPr>
        <w:t>устанавливать причины успеха/неудач учебной деятельности;</w:t>
      </w:r>
    </w:p>
    <w:p w:rsidR="008E19D0" w:rsidRDefault="00D249DC">
      <w:pPr>
        <w:numPr>
          <w:ilvl w:val="0"/>
          <w:numId w:val="12"/>
        </w:numPr>
        <w:jc w:val="both"/>
        <w:rPr>
          <w:sz w:val="28"/>
          <w:szCs w:val="28"/>
        </w:rPr>
      </w:pPr>
      <w:r>
        <w:rPr>
          <w:sz w:val="28"/>
          <w:szCs w:val="28"/>
        </w:rPr>
        <w:t>корректировать свои учебные действия для преодоления ошибок.</w:t>
      </w:r>
    </w:p>
    <w:p w:rsidR="008E19D0" w:rsidRDefault="008E19D0">
      <w:pPr>
        <w:jc w:val="both"/>
        <w:rPr>
          <w:sz w:val="28"/>
          <w:szCs w:val="28"/>
        </w:rPr>
      </w:pPr>
    </w:p>
    <w:p w:rsidR="008E19D0" w:rsidRDefault="00D249DC">
      <w:pPr>
        <w:jc w:val="both"/>
        <w:rPr>
          <w:b/>
          <w:i/>
          <w:sz w:val="28"/>
          <w:szCs w:val="28"/>
        </w:rPr>
      </w:pPr>
      <w:r>
        <w:rPr>
          <w:sz w:val="28"/>
          <w:szCs w:val="28"/>
        </w:rPr>
        <w:t xml:space="preserve">  </w:t>
      </w:r>
      <w:r>
        <w:rPr>
          <w:b/>
          <w:i/>
          <w:sz w:val="28"/>
          <w:szCs w:val="28"/>
        </w:rPr>
        <w:t xml:space="preserve">Предметные результаты   </w:t>
      </w:r>
    </w:p>
    <w:p w:rsidR="008E19D0" w:rsidRDefault="00D249DC">
      <w:pPr>
        <w:ind w:firstLine="720"/>
        <w:jc w:val="both"/>
        <w:rPr>
          <w:sz w:val="28"/>
          <w:szCs w:val="28"/>
        </w:rPr>
      </w:pPr>
      <w:r>
        <w:rPr>
          <w:sz w:val="28"/>
          <w:szCs w:val="28"/>
        </w:rPr>
        <w:t xml:space="preserve">Планируемые результаты программы коррекционной работы должны уточняться и конкретизироваться с учетом индивидуальных особенностей и </w:t>
      </w:r>
      <w:proofErr w:type="gramStart"/>
      <w:r>
        <w:rPr>
          <w:sz w:val="28"/>
          <w:szCs w:val="28"/>
        </w:rPr>
        <w:t>возможностей</w:t>
      </w:r>
      <w:proofErr w:type="gramEnd"/>
      <w:r>
        <w:rPr>
          <w:sz w:val="28"/>
          <w:szCs w:val="28"/>
        </w:rPr>
        <w:t xml:space="preserve"> обучающихся с НОДА конкретного класса. </w:t>
      </w:r>
    </w:p>
    <w:p w:rsidR="008E19D0" w:rsidRDefault="00D249DC">
      <w:pPr>
        <w:pStyle w:val="3"/>
        <w:spacing w:before="0" w:after="0"/>
        <w:ind w:firstLine="720"/>
        <w:jc w:val="both"/>
        <w:rPr>
          <w:b/>
          <w:i/>
          <w:color w:val="000000"/>
        </w:rPr>
      </w:pPr>
      <w:bookmarkStart w:id="9" w:name="_heading=h.2s8eyo1" w:colFirst="0" w:colLast="0"/>
      <w:bookmarkEnd w:id="9"/>
      <w:r>
        <w:rPr>
          <w:b/>
          <w:i/>
          <w:color w:val="000000"/>
        </w:rPr>
        <w:t xml:space="preserve">К концу 1 дополнительного класса </w:t>
      </w:r>
      <w:proofErr w:type="gramStart"/>
      <w:r>
        <w:rPr>
          <w:b/>
          <w:i/>
          <w:color w:val="000000"/>
        </w:rPr>
        <w:t>обучающийся</w:t>
      </w:r>
      <w:proofErr w:type="gramEnd"/>
      <w:r>
        <w:rPr>
          <w:b/>
          <w:i/>
          <w:color w:val="000000"/>
        </w:rPr>
        <w:t xml:space="preserve"> научится:</w:t>
      </w:r>
    </w:p>
    <w:p w:rsidR="008E19D0" w:rsidRDefault="00D249DC">
      <w:pPr>
        <w:jc w:val="both"/>
        <w:rPr>
          <w:i/>
          <w:sz w:val="28"/>
          <w:szCs w:val="28"/>
        </w:rPr>
      </w:pPr>
      <w:proofErr w:type="spellStart"/>
      <w:r>
        <w:rPr>
          <w:i/>
          <w:sz w:val="28"/>
          <w:szCs w:val="28"/>
        </w:rPr>
        <w:t>Манипулятивная</w:t>
      </w:r>
      <w:proofErr w:type="spellEnd"/>
      <w:r>
        <w:rPr>
          <w:i/>
          <w:sz w:val="28"/>
          <w:szCs w:val="28"/>
        </w:rPr>
        <w:t xml:space="preserve"> деятельность.</w:t>
      </w:r>
    </w:p>
    <w:p w:rsidR="008E19D0" w:rsidRDefault="00D249DC">
      <w:pPr>
        <w:numPr>
          <w:ilvl w:val="0"/>
          <w:numId w:val="14"/>
        </w:numPr>
        <w:jc w:val="both"/>
        <w:rPr>
          <w:sz w:val="28"/>
          <w:szCs w:val="28"/>
        </w:rPr>
      </w:pPr>
      <w:r>
        <w:rPr>
          <w:sz w:val="28"/>
          <w:szCs w:val="28"/>
        </w:rPr>
        <w:t>пользоваться позой и «рефлекс-запрещающей» позицией, при которых нарушения мышечного тонуса и интенсивность гиперкинезов были бы минимальными;</w:t>
      </w:r>
    </w:p>
    <w:p w:rsidR="008E19D0" w:rsidRDefault="00D249DC">
      <w:pPr>
        <w:numPr>
          <w:ilvl w:val="0"/>
          <w:numId w:val="14"/>
        </w:numPr>
        <w:jc w:val="both"/>
        <w:rPr>
          <w:sz w:val="28"/>
          <w:szCs w:val="28"/>
        </w:rPr>
      </w:pPr>
      <w:r>
        <w:rPr>
          <w:sz w:val="28"/>
          <w:szCs w:val="28"/>
        </w:rPr>
        <w:t>следовать определенному порядку (алгоритму),</w:t>
      </w:r>
    </w:p>
    <w:p w:rsidR="008E19D0" w:rsidRDefault="00D249DC">
      <w:pPr>
        <w:numPr>
          <w:ilvl w:val="0"/>
          <w:numId w:val="14"/>
        </w:numPr>
        <w:jc w:val="both"/>
        <w:rPr>
          <w:sz w:val="28"/>
          <w:szCs w:val="28"/>
        </w:rPr>
      </w:pPr>
      <w:r>
        <w:rPr>
          <w:sz w:val="28"/>
          <w:szCs w:val="28"/>
        </w:rPr>
        <w:lastRenderedPageBreak/>
        <w:t>фиксировать взгляд на предметно-</w:t>
      </w:r>
      <w:proofErr w:type="spellStart"/>
      <w:r>
        <w:rPr>
          <w:sz w:val="28"/>
          <w:szCs w:val="28"/>
        </w:rPr>
        <w:t>манипулятивной</w:t>
      </w:r>
      <w:proofErr w:type="spellEnd"/>
      <w:r>
        <w:rPr>
          <w:sz w:val="28"/>
          <w:szCs w:val="28"/>
        </w:rPr>
        <w:t xml:space="preserve"> деятельности педагога;</w:t>
      </w:r>
    </w:p>
    <w:p w:rsidR="008E19D0" w:rsidRDefault="00D249DC">
      <w:pPr>
        <w:numPr>
          <w:ilvl w:val="0"/>
          <w:numId w:val="14"/>
        </w:numPr>
        <w:jc w:val="both"/>
        <w:rPr>
          <w:sz w:val="28"/>
          <w:szCs w:val="28"/>
        </w:rPr>
      </w:pPr>
      <w:r>
        <w:rPr>
          <w:sz w:val="28"/>
          <w:szCs w:val="28"/>
        </w:rPr>
        <w:t xml:space="preserve">пользоваться зрительным </w:t>
      </w:r>
      <w:proofErr w:type="gramStart"/>
      <w:r>
        <w:rPr>
          <w:sz w:val="28"/>
          <w:szCs w:val="28"/>
        </w:rPr>
        <w:t>контролем за</w:t>
      </w:r>
      <w:proofErr w:type="gramEnd"/>
      <w:r>
        <w:rPr>
          <w:sz w:val="28"/>
          <w:szCs w:val="28"/>
        </w:rPr>
        <w:t xml:space="preserve"> движением собственных рук;</w:t>
      </w:r>
    </w:p>
    <w:p w:rsidR="008E19D0" w:rsidRDefault="00D249DC">
      <w:pPr>
        <w:numPr>
          <w:ilvl w:val="0"/>
          <w:numId w:val="14"/>
        </w:numPr>
        <w:jc w:val="both"/>
        <w:rPr>
          <w:sz w:val="28"/>
          <w:szCs w:val="28"/>
        </w:rPr>
      </w:pPr>
      <w:r>
        <w:rPr>
          <w:sz w:val="28"/>
          <w:szCs w:val="28"/>
        </w:rPr>
        <w:t>выполнять гимнастические упражнения различной сложности;</w:t>
      </w:r>
    </w:p>
    <w:p w:rsidR="008E19D0" w:rsidRDefault="00D249DC">
      <w:pPr>
        <w:numPr>
          <w:ilvl w:val="0"/>
          <w:numId w:val="14"/>
        </w:numPr>
        <w:jc w:val="both"/>
        <w:rPr>
          <w:sz w:val="28"/>
          <w:szCs w:val="28"/>
        </w:rPr>
      </w:pPr>
      <w:r>
        <w:rPr>
          <w:sz w:val="28"/>
          <w:szCs w:val="28"/>
        </w:rPr>
        <w:t>выполнять на доступном уровне простые действия с предметами и материалами;</w:t>
      </w:r>
    </w:p>
    <w:p w:rsidR="008E19D0" w:rsidRDefault="00D249DC">
      <w:pPr>
        <w:numPr>
          <w:ilvl w:val="0"/>
          <w:numId w:val="14"/>
        </w:numPr>
        <w:jc w:val="both"/>
        <w:rPr>
          <w:sz w:val="28"/>
          <w:szCs w:val="28"/>
        </w:rPr>
      </w:pPr>
      <w:r>
        <w:rPr>
          <w:sz w:val="28"/>
          <w:szCs w:val="28"/>
        </w:rPr>
        <w:t>выполнять захваты предметов различной сложности;</w:t>
      </w:r>
    </w:p>
    <w:p w:rsidR="008E19D0" w:rsidRDefault="00D249DC">
      <w:pPr>
        <w:numPr>
          <w:ilvl w:val="0"/>
          <w:numId w:val="14"/>
        </w:numPr>
        <w:jc w:val="both"/>
        <w:rPr>
          <w:sz w:val="28"/>
          <w:szCs w:val="28"/>
        </w:rPr>
      </w:pPr>
      <w:r>
        <w:rPr>
          <w:sz w:val="28"/>
          <w:szCs w:val="28"/>
        </w:rPr>
        <w:t xml:space="preserve">правильно удерживать карандаш (ручку) в руке (подбор индивидуального способа удержания </w:t>
      </w:r>
      <w:proofErr w:type="gramStart"/>
      <w:r>
        <w:rPr>
          <w:sz w:val="28"/>
          <w:szCs w:val="28"/>
        </w:rPr>
        <w:t>ручки</w:t>
      </w:r>
      <w:proofErr w:type="gramEnd"/>
      <w:r>
        <w:rPr>
          <w:sz w:val="28"/>
          <w:szCs w:val="28"/>
        </w:rPr>
        <w:t xml:space="preserve"> если правильный способ невозможен из-за тяжелых    нарушений </w:t>
      </w:r>
      <w:proofErr w:type="spellStart"/>
      <w:r>
        <w:rPr>
          <w:sz w:val="28"/>
          <w:szCs w:val="28"/>
        </w:rPr>
        <w:t>манипулятивных</w:t>
      </w:r>
      <w:proofErr w:type="spellEnd"/>
      <w:r>
        <w:rPr>
          <w:sz w:val="28"/>
          <w:szCs w:val="28"/>
        </w:rPr>
        <w:t xml:space="preserve"> ой функции).</w:t>
      </w:r>
    </w:p>
    <w:p w:rsidR="008E19D0" w:rsidRDefault="008E19D0">
      <w:pPr>
        <w:jc w:val="both"/>
        <w:rPr>
          <w:i/>
          <w:sz w:val="28"/>
          <w:szCs w:val="28"/>
        </w:rPr>
      </w:pPr>
    </w:p>
    <w:p w:rsidR="008E19D0" w:rsidRDefault="00D249DC">
      <w:pPr>
        <w:jc w:val="both"/>
        <w:rPr>
          <w:sz w:val="28"/>
          <w:szCs w:val="28"/>
        </w:rPr>
      </w:pPr>
      <w:r>
        <w:rPr>
          <w:i/>
          <w:sz w:val="28"/>
          <w:szCs w:val="28"/>
        </w:rPr>
        <w:t>Познавательные процессы, высшие психические функции</w:t>
      </w:r>
    </w:p>
    <w:p w:rsidR="008E19D0" w:rsidRDefault="00D249DC">
      <w:pPr>
        <w:numPr>
          <w:ilvl w:val="0"/>
          <w:numId w:val="13"/>
        </w:numPr>
        <w:jc w:val="both"/>
        <w:rPr>
          <w:sz w:val="28"/>
          <w:szCs w:val="28"/>
        </w:rPr>
      </w:pPr>
      <w:r>
        <w:rPr>
          <w:sz w:val="28"/>
          <w:szCs w:val="28"/>
        </w:rPr>
        <w:t>принимать и сохранять цели и задачи учебной деятельности;</w:t>
      </w:r>
    </w:p>
    <w:p w:rsidR="008E19D0" w:rsidRDefault="00D249DC">
      <w:pPr>
        <w:numPr>
          <w:ilvl w:val="0"/>
          <w:numId w:val="13"/>
        </w:numPr>
        <w:jc w:val="both"/>
        <w:rPr>
          <w:sz w:val="28"/>
          <w:szCs w:val="28"/>
        </w:rPr>
      </w:pPr>
      <w:r>
        <w:rPr>
          <w:sz w:val="28"/>
          <w:szCs w:val="28"/>
        </w:rPr>
        <w:t>планировать, контролировать и оценивать учебные действия в соответствии с поставленной задачей и условиями ее реализации;</w:t>
      </w:r>
    </w:p>
    <w:p w:rsidR="008E19D0" w:rsidRDefault="00D249DC">
      <w:pPr>
        <w:numPr>
          <w:ilvl w:val="0"/>
          <w:numId w:val="13"/>
        </w:numPr>
        <w:jc w:val="both"/>
        <w:rPr>
          <w:sz w:val="28"/>
          <w:szCs w:val="28"/>
        </w:rPr>
      </w:pPr>
      <w:r>
        <w:rPr>
          <w:sz w:val="28"/>
          <w:szCs w:val="28"/>
        </w:rPr>
        <w:t xml:space="preserve">оперировать конкретными </w:t>
      </w:r>
      <w:proofErr w:type="gramStart"/>
      <w:r>
        <w:rPr>
          <w:sz w:val="28"/>
          <w:szCs w:val="28"/>
        </w:rPr>
        <w:t>фактами о</w:t>
      </w:r>
      <w:proofErr w:type="gramEnd"/>
      <w:r>
        <w:rPr>
          <w:sz w:val="28"/>
          <w:szCs w:val="28"/>
        </w:rPr>
        <w:t xml:space="preserve"> различных свойствах предметов окружающей действительности;</w:t>
      </w:r>
    </w:p>
    <w:p w:rsidR="008E19D0" w:rsidRDefault="00D249DC">
      <w:pPr>
        <w:numPr>
          <w:ilvl w:val="0"/>
          <w:numId w:val="13"/>
        </w:numPr>
        <w:jc w:val="both"/>
        <w:rPr>
          <w:sz w:val="28"/>
          <w:szCs w:val="28"/>
        </w:rPr>
      </w:pPr>
      <w:r>
        <w:rPr>
          <w:sz w:val="28"/>
          <w:szCs w:val="28"/>
        </w:rPr>
        <w:t>выделять в объектах существенные признаки;</w:t>
      </w:r>
    </w:p>
    <w:p w:rsidR="008E19D0" w:rsidRDefault="00D249DC">
      <w:pPr>
        <w:numPr>
          <w:ilvl w:val="0"/>
          <w:numId w:val="13"/>
        </w:numPr>
        <w:jc w:val="both"/>
        <w:rPr>
          <w:sz w:val="28"/>
          <w:szCs w:val="28"/>
        </w:rPr>
      </w:pPr>
      <w:r>
        <w:rPr>
          <w:sz w:val="28"/>
          <w:szCs w:val="28"/>
        </w:rPr>
        <w:t>пользоваться элементарными мыслительными операциями и действиями сравнения, анализа, синтеза, обобщения, классификации по основным признакам  на уровне, соответствующем индивидуальным возможностям;</w:t>
      </w:r>
    </w:p>
    <w:p w:rsidR="008E19D0" w:rsidRDefault="00D249DC">
      <w:pPr>
        <w:numPr>
          <w:ilvl w:val="0"/>
          <w:numId w:val="13"/>
        </w:numPr>
        <w:jc w:val="both"/>
        <w:rPr>
          <w:sz w:val="28"/>
          <w:szCs w:val="28"/>
        </w:rPr>
      </w:pPr>
      <w:r>
        <w:rPr>
          <w:sz w:val="28"/>
          <w:szCs w:val="28"/>
        </w:rPr>
        <w:t>устанавливать причинно-следственные связи.</w:t>
      </w:r>
    </w:p>
    <w:p w:rsidR="008E19D0" w:rsidRDefault="008E19D0">
      <w:pPr>
        <w:ind w:left="720"/>
        <w:jc w:val="both"/>
        <w:rPr>
          <w:color w:val="7030A0"/>
          <w:sz w:val="28"/>
          <w:szCs w:val="28"/>
        </w:rPr>
      </w:pPr>
    </w:p>
    <w:p w:rsidR="008E19D0" w:rsidRDefault="00D249DC">
      <w:pPr>
        <w:jc w:val="both"/>
        <w:rPr>
          <w:strike/>
          <w:color w:val="FF0000"/>
          <w:sz w:val="28"/>
          <w:szCs w:val="28"/>
        </w:rPr>
      </w:pPr>
      <w:r>
        <w:rPr>
          <w:i/>
          <w:sz w:val="28"/>
          <w:szCs w:val="28"/>
        </w:rPr>
        <w:t>Пространственные представления и зрительно-моторная координация</w:t>
      </w:r>
    </w:p>
    <w:p w:rsidR="008E19D0" w:rsidRDefault="00D249DC">
      <w:pPr>
        <w:numPr>
          <w:ilvl w:val="0"/>
          <w:numId w:val="2"/>
        </w:numPr>
        <w:rPr>
          <w:sz w:val="28"/>
          <w:szCs w:val="28"/>
        </w:rPr>
      </w:pPr>
      <w:r>
        <w:rPr>
          <w:sz w:val="28"/>
          <w:szCs w:val="28"/>
        </w:rPr>
        <w:t>владеть основными пространственными понятиями;</w:t>
      </w:r>
    </w:p>
    <w:p w:rsidR="008E19D0" w:rsidRDefault="00D249DC">
      <w:pPr>
        <w:numPr>
          <w:ilvl w:val="0"/>
          <w:numId w:val="2"/>
        </w:numPr>
        <w:rPr>
          <w:sz w:val="28"/>
          <w:szCs w:val="28"/>
        </w:rPr>
      </w:pPr>
      <w:r>
        <w:rPr>
          <w:sz w:val="28"/>
          <w:szCs w:val="28"/>
        </w:rPr>
        <w:t>дифференцировать на невербальном и вербальном уровнях правые и левые части тела;</w:t>
      </w:r>
    </w:p>
    <w:p w:rsidR="008E19D0" w:rsidRDefault="00D249DC">
      <w:pPr>
        <w:numPr>
          <w:ilvl w:val="0"/>
          <w:numId w:val="2"/>
        </w:numPr>
        <w:rPr>
          <w:sz w:val="28"/>
          <w:szCs w:val="28"/>
        </w:rPr>
      </w:pPr>
      <w:r>
        <w:rPr>
          <w:sz w:val="28"/>
          <w:szCs w:val="28"/>
        </w:rPr>
        <w:t>ориентироваться в пространстве и на листе бумаги;</w:t>
      </w:r>
    </w:p>
    <w:p w:rsidR="008E19D0" w:rsidRDefault="00D249DC">
      <w:pPr>
        <w:numPr>
          <w:ilvl w:val="0"/>
          <w:numId w:val="2"/>
        </w:numPr>
        <w:rPr>
          <w:sz w:val="28"/>
          <w:szCs w:val="28"/>
        </w:rPr>
      </w:pPr>
      <w:r>
        <w:rPr>
          <w:sz w:val="28"/>
          <w:szCs w:val="28"/>
        </w:rPr>
        <w:t>ориентироваться во времени (сутки, неделя, год);</w:t>
      </w:r>
    </w:p>
    <w:p w:rsidR="008E19D0" w:rsidRDefault="00D249DC">
      <w:pPr>
        <w:numPr>
          <w:ilvl w:val="0"/>
          <w:numId w:val="2"/>
        </w:numPr>
        <w:rPr>
          <w:sz w:val="28"/>
          <w:szCs w:val="28"/>
        </w:rPr>
      </w:pPr>
      <w:r>
        <w:rPr>
          <w:sz w:val="28"/>
          <w:szCs w:val="28"/>
        </w:rPr>
        <w:t>выполнять маркировку (отметку) начала письма;</w:t>
      </w:r>
    </w:p>
    <w:p w:rsidR="008E19D0" w:rsidRDefault="00D249DC">
      <w:pPr>
        <w:numPr>
          <w:ilvl w:val="0"/>
          <w:numId w:val="2"/>
        </w:numPr>
        <w:rPr>
          <w:sz w:val="28"/>
          <w:szCs w:val="28"/>
        </w:rPr>
      </w:pPr>
      <w:r>
        <w:rPr>
          <w:sz w:val="28"/>
          <w:szCs w:val="28"/>
        </w:rPr>
        <w:t>автоматизировать движения слева направо;</w:t>
      </w:r>
    </w:p>
    <w:p w:rsidR="008E19D0" w:rsidRDefault="00D249DC">
      <w:pPr>
        <w:numPr>
          <w:ilvl w:val="0"/>
          <w:numId w:val="2"/>
        </w:numPr>
        <w:rPr>
          <w:sz w:val="28"/>
          <w:szCs w:val="28"/>
        </w:rPr>
      </w:pPr>
      <w:r>
        <w:rPr>
          <w:sz w:val="28"/>
          <w:szCs w:val="28"/>
        </w:rPr>
        <w:t>определять отношения порядка.</w:t>
      </w:r>
    </w:p>
    <w:p w:rsidR="008E19D0" w:rsidRDefault="008E19D0">
      <w:pPr>
        <w:ind w:left="720"/>
        <w:rPr>
          <w:sz w:val="28"/>
          <w:szCs w:val="28"/>
        </w:rPr>
      </w:pPr>
    </w:p>
    <w:p w:rsidR="008E19D0" w:rsidRDefault="00D249DC">
      <w:pPr>
        <w:jc w:val="both"/>
        <w:rPr>
          <w:i/>
          <w:sz w:val="28"/>
          <w:szCs w:val="28"/>
        </w:rPr>
      </w:pPr>
      <w:r>
        <w:rPr>
          <w:i/>
          <w:sz w:val="28"/>
          <w:szCs w:val="28"/>
        </w:rPr>
        <w:t>Изобразительная деятельность</w:t>
      </w:r>
    </w:p>
    <w:p w:rsidR="008E19D0" w:rsidRDefault="00D249DC">
      <w:pPr>
        <w:numPr>
          <w:ilvl w:val="0"/>
          <w:numId w:val="4"/>
        </w:numPr>
        <w:jc w:val="both"/>
        <w:rPr>
          <w:sz w:val="28"/>
          <w:szCs w:val="28"/>
        </w:rPr>
      </w:pPr>
      <w:r>
        <w:rPr>
          <w:sz w:val="28"/>
          <w:szCs w:val="28"/>
        </w:rPr>
        <w:t>выполнять упражнения в рисовании от руки прямых  линий (вертикальных, горизонтальных, наклонных);</w:t>
      </w:r>
    </w:p>
    <w:p w:rsidR="008E19D0" w:rsidRDefault="00D249DC">
      <w:pPr>
        <w:numPr>
          <w:ilvl w:val="0"/>
          <w:numId w:val="4"/>
        </w:numPr>
        <w:jc w:val="both"/>
        <w:rPr>
          <w:sz w:val="28"/>
          <w:szCs w:val="28"/>
        </w:rPr>
      </w:pPr>
      <w:r>
        <w:rPr>
          <w:sz w:val="28"/>
          <w:szCs w:val="28"/>
        </w:rPr>
        <w:t>передавать форму предмета с помощью готового контура (трафарета);</w:t>
      </w:r>
    </w:p>
    <w:p w:rsidR="008E19D0" w:rsidRDefault="00D249DC">
      <w:pPr>
        <w:numPr>
          <w:ilvl w:val="0"/>
          <w:numId w:val="4"/>
        </w:numPr>
        <w:jc w:val="both"/>
        <w:rPr>
          <w:sz w:val="28"/>
          <w:szCs w:val="28"/>
        </w:rPr>
      </w:pPr>
      <w:r>
        <w:rPr>
          <w:sz w:val="28"/>
          <w:szCs w:val="28"/>
        </w:rPr>
        <w:t xml:space="preserve">рисовать форму предмета пальцем (в воздухе, на плоскости). </w:t>
      </w:r>
    </w:p>
    <w:p w:rsidR="008E19D0" w:rsidRDefault="00D249DC">
      <w:pPr>
        <w:jc w:val="both"/>
        <w:rPr>
          <w:sz w:val="28"/>
          <w:szCs w:val="28"/>
        </w:rPr>
      </w:pPr>
      <w:r>
        <w:rPr>
          <w:i/>
          <w:sz w:val="28"/>
          <w:szCs w:val="28"/>
        </w:rPr>
        <w:t>Конструирование</w:t>
      </w:r>
      <w:r>
        <w:rPr>
          <w:sz w:val="28"/>
          <w:szCs w:val="28"/>
        </w:rPr>
        <w:t xml:space="preserve"> </w:t>
      </w:r>
    </w:p>
    <w:p w:rsidR="008E19D0" w:rsidRDefault="00D249DC">
      <w:pPr>
        <w:numPr>
          <w:ilvl w:val="0"/>
          <w:numId w:val="1"/>
        </w:numPr>
        <w:rPr>
          <w:sz w:val="28"/>
          <w:szCs w:val="28"/>
        </w:rPr>
      </w:pPr>
      <w:r>
        <w:rPr>
          <w:sz w:val="28"/>
          <w:szCs w:val="28"/>
        </w:rPr>
        <w:t>уметь планомерно обследовать образец и детали;</w:t>
      </w:r>
    </w:p>
    <w:p w:rsidR="008E19D0" w:rsidRDefault="00D249DC">
      <w:pPr>
        <w:numPr>
          <w:ilvl w:val="0"/>
          <w:numId w:val="1"/>
        </w:numPr>
        <w:rPr>
          <w:sz w:val="28"/>
          <w:szCs w:val="28"/>
        </w:rPr>
      </w:pPr>
      <w:r>
        <w:rPr>
          <w:sz w:val="28"/>
          <w:szCs w:val="28"/>
        </w:rPr>
        <w:t>использовать действия с деталями (прикладывание их к образцам);</w:t>
      </w:r>
    </w:p>
    <w:p w:rsidR="008E19D0" w:rsidRDefault="00D249DC">
      <w:pPr>
        <w:numPr>
          <w:ilvl w:val="0"/>
          <w:numId w:val="1"/>
        </w:numPr>
        <w:rPr>
          <w:sz w:val="28"/>
          <w:szCs w:val="28"/>
        </w:rPr>
      </w:pPr>
      <w:r>
        <w:rPr>
          <w:sz w:val="28"/>
          <w:szCs w:val="28"/>
        </w:rPr>
        <w:lastRenderedPageBreak/>
        <w:t xml:space="preserve">выполнять основные конструктивные действия; </w:t>
      </w:r>
    </w:p>
    <w:p w:rsidR="008E19D0" w:rsidRDefault="00D249DC">
      <w:pPr>
        <w:numPr>
          <w:ilvl w:val="0"/>
          <w:numId w:val="1"/>
        </w:numPr>
        <w:rPr>
          <w:sz w:val="28"/>
          <w:szCs w:val="28"/>
        </w:rPr>
      </w:pPr>
      <w:r>
        <w:rPr>
          <w:sz w:val="28"/>
          <w:szCs w:val="28"/>
        </w:rPr>
        <w:t>владеть элементами конструирования плоскостных моделей из деталей одинаковой величины и формы.</w:t>
      </w:r>
    </w:p>
    <w:p w:rsidR="008E19D0" w:rsidRDefault="00D249DC">
      <w:pPr>
        <w:jc w:val="both"/>
        <w:rPr>
          <w:i/>
          <w:sz w:val="28"/>
          <w:szCs w:val="28"/>
        </w:rPr>
      </w:pPr>
      <w:r>
        <w:rPr>
          <w:i/>
          <w:sz w:val="28"/>
          <w:szCs w:val="28"/>
        </w:rPr>
        <w:t>Сенсомоторное развитие</w:t>
      </w:r>
    </w:p>
    <w:p w:rsidR="008E19D0" w:rsidRDefault="00D249DC">
      <w:pPr>
        <w:numPr>
          <w:ilvl w:val="0"/>
          <w:numId w:val="5"/>
        </w:numPr>
        <w:jc w:val="both"/>
        <w:rPr>
          <w:sz w:val="28"/>
          <w:szCs w:val="28"/>
        </w:rPr>
      </w:pPr>
      <w:r>
        <w:rPr>
          <w:sz w:val="28"/>
          <w:szCs w:val="28"/>
        </w:rPr>
        <w:t>фиксировать взгляд на объекте;</w:t>
      </w:r>
    </w:p>
    <w:p w:rsidR="008E19D0" w:rsidRDefault="00D249DC">
      <w:pPr>
        <w:numPr>
          <w:ilvl w:val="0"/>
          <w:numId w:val="5"/>
        </w:numPr>
        <w:jc w:val="both"/>
        <w:rPr>
          <w:sz w:val="28"/>
          <w:szCs w:val="28"/>
        </w:rPr>
      </w:pPr>
      <w:r>
        <w:rPr>
          <w:sz w:val="28"/>
          <w:szCs w:val="28"/>
        </w:rPr>
        <w:t>выполнять подражательные действия;</w:t>
      </w:r>
    </w:p>
    <w:p w:rsidR="008E19D0" w:rsidRDefault="00D249DC">
      <w:pPr>
        <w:numPr>
          <w:ilvl w:val="0"/>
          <w:numId w:val="5"/>
        </w:numPr>
        <w:jc w:val="both"/>
        <w:rPr>
          <w:sz w:val="28"/>
          <w:szCs w:val="28"/>
        </w:rPr>
      </w:pPr>
      <w:r>
        <w:rPr>
          <w:sz w:val="28"/>
          <w:szCs w:val="28"/>
        </w:rPr>
        <w:t>выполнять упражнения на развитие общей и мелкой моторики (развитие силы и объема движений);</w:t>
      </w:r>
    </w:p>
    <w:p w:rsidR="008E19D0" w:rsidRDefault="00D249DC">
      <w:pPr>
        <w:numPr>
          <w:ilvl w:val="0"/>
          <w:numId w:val="5"/>
        </w:numPr>
        <w:jc w:val="both"/>
        <w:rPr>
          <w:sz w:val="28"/>
          <w:szCs w:val="28"/>
        </w:rPr>
      </w:pPr>
      <w:r>
        <w:rPr>
          <w:sz w:val="28"/>
          <w:szCs w:val="28"/>
        </w:rPr>
        <w:t>адекватно реагировать на прикосновения и на давление на поверхность тела;</w:t>
      </w:r>
    </w:p>
    <w:p w:rsidR="008E19D0" w:rsidRDefault="00D249DC">
      <w:pPr>
        <w:numPr>
          <w:ilvl w:val="0"/>
          <w:numId w:val="5"/>
        </w:numPr>
        <w:jc w:val="both"/>
        <w:rPr>
          <w:sz w:val="28"/>
          <w:szCs w:val="28"/>
        </w:rPr>
      </w:pPr>
      <w:r>
        <w:rPr>
          <w:sz w:val="28"/>
          <w:szCs w:val="28"/>
        </w:rPr>
        <w:t>иметь представление о цветах;</w:t>
      </w:r>
    </w:p>
    <w:p w:rsidR="008E19D0" w:rsidRDefault="00D249DC">
      <w:pPr>
        <w:numPr>
          <w:ilvl w:val="0"/>
          <w:numId w:val="5"/>
        </w:numPr>
        <w:jc w:val="both"/>
        <w:rPr>
          <w:sz w:val="28"/>
          <w:szCs w:val="28"/>
        </w:rPr>
      </w:pPr>
      <w:r>
        <w:rPr>
          <w:sz w:val="28"/>
          <w:szCs w:val="28"/>
        </w:rPr>
        <w:t>иметь представление о величине;</w:t>
      </w:r>
    </w:p>
    <w:p w:rsidR="008E19D0" w:rsidRDefault="00D249DC">
      <w:pPr>
        <w:numPr>
          <w:ilvl w:val="0"/>
          <w:numId w:val="5"/>
        </w:numPr>
        <w:jc w:val="both"/>
        <w:rPr>
          <w:sz w:val="28"/>
          <w:szCs w:val="28"/>
        </w:rPr>
      </w:pPr>
      <w:r>
        <w:rPr>
          <w:sz w:val="28"/>
          <w:szCs w:val="28"/>
        </w:rPr>
        <w:t>иметь представление о геометрических фигурах;</w:t>
      </w:r>
    </w:p>
    <w:p w:rsidR="008E19D0" w:rsidRDefault="00D249DC">
      <w:pPr>
        <w:numPr>
          <w:ilvl w:val="0"/>
          <w:numId w:val="5"/>
        </w:numPr>
        <w:jc w:val="both"/>
        <w:rPr>
          <w:sz w:val="28"/>
          <w:szCs w:val="28"/>
        </w:rPr>
      </w:pPr>
      <w:r>
        <w:rPr>
          <w:sz w:val="28"/>
          <w:szCs w:val="28"/>
        </w:rPr>
        <w:t>воспринимать, удерживать изделие в руках, рассматривая его со всех сторон;</w:t>
      </w:r>
    </w:p>
    <w:p w:rsidR="008E19D0" w:rsidRDefault="00D249DC">
      <w:pPr>
        <w:numPr>
          <w:ilvl w:val="0"/>
          <w:numId w:val="5"/>
        </w:numPr>
        <w:jc w:val="both"/>
        <w:rPr>
          <w:sz w:val="28"/>
          <w:szCs w:val="28"/>
        </w:rPr>
      </w:pPr>
      <w:r>
        <w:rPr>
          <w:sz w:val="28"/>
          <w:szCs w:val="28"/>
        </w:rPr>
        <w:t>создавать зрительный и двигательно-осязательный образ предмета.</w:t>
      </w:r>
    </w:p>
    <w:p w:rsidR="008E19D0" w:rsidRDefault="008E19D0">
      <w:pPr>
        <w:jc w:val="both"/>
        <w:rPr>
          <w:sz w:val="28"/>
          <w:szCs w:val="28"/>
        </w:rPr>
      </w:pPr>
    </w:p>
    <w:p w:rsidR="008E19D0" w:rsidRDefault="008E19D0">
      <w:pPr>
        <w:jc w:val="both"/>
        <w:rPr>
          <w:color w:val="7030A0"/>
          <w:sz w:val="28"/>
          <w:szCs w:val="28"/>
        </w:rPr>
      </w:pPr>
    </w:p>
    <w:p w:rsidR="008E19D0" w:rsidRDefault="00D249DC">
      <w:pPr>
        <w:pStyle w:val="3"/>
        <w:spacing w:before="0" w:after="0"/>
        <w:ind w:firstLine="720"/>
        <w:jc w:val="both"/>
        <w:rPr>
          <w:b/>
          <w:i/>
          <w:color w:val="000000"/>
        </w:rPr>
      </w:pPr>
      <w:bookmarkStart w:id="10" w:name="_heading=h.17dp8vu" w:colFirst="0" w:colLast="0"/>
      <w:bookmarkEnd w:id="10"/>
      <w:r>
        <w:rPr>
          <w:b/>
          <w:i/>
          <w:color w:val="000000"/>
        </w:rPr>
        <w:t xml:space="preserve">К концу 1 класса </w:t>
      </w:r>
      <w:proofErr w:type="gramStart"/>
      <w:r>
        <w:rPr>
          <w:b/>
          <w:i/>
          <w:color w:val="000000"/>
        </w:rPr>
        <w:t>обучающийся</w:t>
      </w:r>
      <w:proofErr w:type="gramEnd"/>
      <w:r>
        <w:rPr>
          <w:b/>
          <w:i/>
          <w:color w:val="000000"/>
        </w:rPr>
        <w:t xml:space="preserve"> научится:</w:t>
      </w:r>
    </w:p>
    <w:p w:rsidR="008E19D0" w:rsidRDefault="00D249DC">
      <w:pPr>
        <w:jc w:val="both"/>
        <w:rPr>
          <w:i/>
          <w:sz w:val="28"/>
          <w:szCs w:val="28"/>
        </w:rPr>
      </w:pPr>
      <w:proofErr w:type="spellStart"/>
      <w:r>
        <w:rPr>
          <w:i/>
          <w:sz w:val="28"/>
          <w:szCs w:val="28"/>
        </w:rPr>
        <w:t>Манипулятивная</w:t>
      </w:r>
      <w:proofErr w:type="spellEnd"/>
      <w:r>
        <w:rPr>
          <w:i/>
          <w:sz w:val="28"/>
          <w:szCs w:val="28"/>
        </w:rPr>
        <w:t xml:space="preserve"> деятельность.</w:t>
      </w:r>
    </w:p>
    <w:p w:rsidR="008E19D0" w:rsidRDefault="00D249DC">
      <w:pPr>
        <w:numPr>
          <w:ilvl w:val="0"/>
          <w:numId w:val="14"/>
        </w:numPr>
        <w:jc w:val="both"/>
        <w:rPr>
          <w:sz w:val="28"/>
          <w:szCs w:val="28"/>
        </w:rPr>
      </w:pPr>
      <w:r>
        <w:rPr>
          <w:sz w:val="28"/>
          <w:szCs w:val="28"/>
        </w:rPr>
        <w:t>следовать определенному порядку (алгоритму),</w:t>
      </w:r>
    </w:p>
    <w:p w:rsidR="008E19D0" w:rsidRDefault="00D249DC">
      <w:pPr>
        <w:numPr>
          <w:ilvl w:val="0"/>
          <w:numId w:val="14"/>
        </w:numPr>
        <w:jc w:val="both"/>
        <w:rPr>
          <w:sz w:val="28"/>
          <w:szCs w:val="28"/>
        </w:rPr>
      </w:pPr>
      <w:r>
        <w:rPr>
          <w:sz w:val="28"/>
          <w:szCs w:val="28"/>
        </w:rPr>
        <w:t xml:space="preserve">пользоваться зрительным </w:t>
      </w:r>
      <w:proofErr w:type="gramStart"/>
      <w:r>
        <w:rPr>
          <w:sz w:val="28"/>
          <w:szCs w:val="28"/>
        </w:rPr>
        <w:t>контролем за</w:t>
      </w:r>
      <w:proofErr w:type="gramEnd"/>
      <w:r>
        <w:rPr>
          <w:sz w:val="28"/>
          <w:szCs w:val="28"/>
        </w:rPr>
        <w:t xml:space="preserve"> движением собственных рук в разных направлениях;</w:t>
      </w:r>
    </w:p>
    <w:p w:rsidR="008E19D0" w:rsidRDefault="00D249DC">
      <w:pPr>
        <w:numPr>
          <w:ilvl w:val="0"/>
          <w:numId w:val="14"/>
        </w:numPr>
        <w:jc w:val="both"/>
        <w:rPr>
          <w:sz w:val="28"/>
          <w:szCs w:val="28"/>
        </w:rPr>
      </w:pPr>
      <w:r>
        <w:rPr>
          <w:sz w:val="28"/>
          <w:szCs w:val="28"/>
        </w:rPr>
        <w:t>выполнять гимнастические упражнения различной сложности;</w:t>
      </w:r>
    </w:p>
    <w:p w:rsidR="008E19D0" w:rsidRDefault="00D249DC">
      <w:pPr>
        <w:numPr>
          <w:ilvl w:val="0"/>
          <w:numId w:val="14"/>
        </w:numPr>
        <w:jc w:val="both"/>
        <w:rPr>
          <w:sz w:val="28"/>
          <w:szCs w:val="28"/>
        </w:rPr>
      </w:pPr>
      <w:r>
        <w:rPr>
          <w:sz w:val="28"/>
          <w:szCs w:val="28"/>
        </w:rPr>
        <w:t>выполнять на доступном уровне действия с предметами и материалами;</w:t>
      </w:r>
    </w:p>
    <w:p w:rsidR="008E19D0" w:rsidRDefault="00D249DC">
      <w:pPr>
        <w:numPr>
          <w:ilvl w:val="0"/>
          <w:numId w:val="14"/>
        </w:numPr>
        <w:jc w:val="both"/>
        <w:rPr>
          <w:sz w:val="28"/>
          <w:szCs w:val="28"/>
        </w:rPr>
      </w:pPr>
      <w:r>
        <w:rPr>
          <w:sz w:val="28"/>
          <w:szCs w:val="28"/>
        </w:rPr>
        <w:t>выполнять захваты предметов различной сложности;</w:t>
      </w:r>
    </w:p>
    <w:p w:rsidR="008E19D0" w:rsidRDefault="00D249DC">
      <w:pPr>
        <w:numPr>
          <w:ilvl w:val="0"/>
          <w:numId w:val="14"/>
        </w:numPr>
        <w:jc w:val="both"/>
        <w:rPr>
          <w:sz w:val="28"/>
          <w:szCs w:val="28"/>
        </w:rPr>
      </w:pPr>
      <w:r>
        <w:rPr>
          <w:sz w:val="28"/>
          <w:szCs w:val="28"/>
        </w:rPr>
        <w:t>удерживать и выполнять доступные манипуляции с карандашом (ручкой).</w:t>
      </w:r>
    </w:p>
    <w:p w:rsidR="008E19D0" w:rsidRDefault="008E19D0">
      <w:pPr>
        <w:jc w:val="both"/>
        <w:rPr>
          <w:i/>
          <w:sz w:val="28"/>
          <w:szCs w:val="28"/>
        </w:rPr>
      </w:pPr>
    </w:p>
    <w:p w:rsidR="008E19D0" w:rsidRDefault="00D249DC">
      <w:pPr>
        <w:jc w:val="both"/>
        <w:rPr>
          <w:sz w:val="28"/>
          <w:szCs w:val="28"/>
        </w:rPr>
      </w:pPr>
      <w:r>
        <w:rPr>
          <w:i/>
          <w:sz w:val="28"/>
          <w:szCs w:val="28"/>
        </w:rPr>
        <w:t>Познавательные процессы, высшие психические функции</w:t>
      </w:r>
    </w:p>
    <w:p w:rsidR="008E19D0" w:rsidRDefault="00D249DC">
      <w:pPr>
        <w:numPr>
          <w:ilvl w:val="0"/>
          <w:numId w:val="13"/>
        </w:numPr>
        <w:jc w:val="both"/>
        <w:rPr>
          <w:sz w:val="28"/>
          <w:szCs w:val="28"/>
        </w:rPr>
      </w:pPr>
      <w:r>
        <w:rPr>
          <w:sz w:val="28"/>
          <w:szCs w:val="28"/>
        </w:rPr>
        <w:t>планировать, контролировать и оценивать учебные действия в соответствии с поставленной задачей и условиями ее реализации</w:t>
      </w:r>
    </w:p>
    <w:p w:rsidR="008E19D0" w:rsidRDefault="00D249DC">
      <w:pPr>
        <w:numPr>
          <w:ilvl w:val="0"/>
          <w:numId w:val="13"/>
        </w:numPr>
        <w:jc w:val="both"/>
        <w:rPr>
          <w:sz w:val="28"/>
          <w:szCs w:val="28"/>
        </w:rPr>
      </w:pPr>
      <w:r>
        <w:rPr>
          <w:sz w:val="28"/>
          <w:szCs w:val="28"/>
        </w:rPr>
        <w:t>пользоваться мыслительными операциями и действиями сравнения, анализа, синтеза, обобщения, классификации по основным признакам на уровне, соответствующем индивидуальным возможностям</w:t>
      </w:r>
    </w:p>
    <w:p w:rsidR="008E19D0" w:rsidRDefault="00D249DC">
      <w:pPr>
        <w:numPr>
          <w:ilvl w:val="0"/>
          <w:numId w:val="13"/>
        </w:numPr>
        <w:jc w:val="both"/>
        <w:rPr>
          <w:sz w:val="28"/>
          <w:szCs w:val="28"/>
        </w:rPr>
      </w:pPr>
      <w:r>
        <w:rPr>
          <w:sz w:val="28"/>
          <w:szCs w:val="28"/>
        </w:rPr>
        <w:t>устанавливать причинно-следственные связи</w:t>
      </w:r>
    </w:p>
    <w:p w:rsidR="008E19D0" w:rsidRDefault="00D249DC">
      <w:pPr>
        <w:numPr>
          <w:ilvl w:val="0"/>
          <w:numId w:val="13"/>
        </w:numPr>
        <w:jc w:val="both"/>
        <w:rPr>
          <w:sz w:val="28"/>
          <w:szCs w:val="28"/>
        </w:rPr>
      </w:pPr>
      <w:r>
        <w:rPr>
          <w:sz w:val="28"/>
          <w:szCs w:val="28"/>
        </w:rPr>
        <w:t xml:space="preserve">оперировать конкретными </w:t>
      </w:r>
      <w:proofErr w:type="gramStart"/>
      <w:r>
        <w:rPr>
          <w:sz w:val="28"/>
          <w:szCs w:val="28"/>
        </w:rPr>
        <w:t>фактами о</w:t>
      </w:r>
      <w:proofErr w:type="gramEnd"/>
      <w:r>
        <w:rPr>
          <w:sz w:val="28"/>
          <w:szCs w:val="28"/>
        </w:rPr>
        <w:t xml:space="preserve"> различных свойствах предметов окружающей действительности</w:t>
      </w:r>
    </w:p>
    <w:p w:rsidR="008E19D0" w:rsidRDefault="00D249DC">
      <w:pPr>
        <w:numPr>
          <w:ilvl w:val="0"/>
          <w:numId w:val="13"/>
        </w:numPr>
        <w:jc w:val="both"/>
        <w:rPr>
          <w:sz w:val="28"/>
          <w:szCs w:val="28"/>
        </w:rPr>
      </w:pPr>
      <w:r>
        <w:rPr>
          <w:sz w:val="28"/>
          <w:szCs w:val="28"/>
        </w:rPr>
        <w:t>дифференцировать, обобщать и классифицировать объекты по  существенным признакам;</w:t>
      </w:r>
    </w:p>
    <w:p w:rsidR="008E19D0" w:rsidRDefault="00D249DC">
      <w:pPr>
        <w:numPr>
          <w:ilvl w:val="0"/>
          <w:numId w:val="13"/>
        </w:numPr>
        <w:jc w:val="both"/>
        <w:rPr>
          <w:sz w:val="28"/>
          <w:szCs w:val="28"/>
        </w:rPr>
      </w:pPr>
      <w:r>
        <w:rPr>
          <w:sz w:val="28"/>
          <w:szCs w:val="28"/>
        </w:rPr>
        <w:t>использовать познавательные процессы (восприятия, внимания, памяти и т.д.) на более высоком уровне</w:t>
      </w:r>
    </w:p>
    <w:p w:rsidR="008E19D0" w:rsidRDefault="008E19D0">
      <w:pPr>
        <w:ind w:left="720"/>
        <w:jc w:val="both"/>
        <w:rPr>
          <w:sz w:val="28"/>
          <w:szCs w:val="28"/>
        </w:rPr>
      </w:pPr>
    </w:p>
    <w:p w:rsidR="008E19D0" w:rsidRDefault="00D249DC">
      <w:pPr>
        <w:jc w:val="both"/>
        <w:rPr>
          <w:sz w:val="28"/>
          <w:szCs w:val="28"/>
        </w:rPr>
      </w:pPr>
      <w:r>
        <w:rPr>
          <w:i/>
          <w:sz w:val="28"/>
          <w:szCs w:val="28"/>
        </w:rPr>
        <w:t>Пространственные представления и зрительно-моторная координация</w:t>
      </w:r>
      <w:r>
        <w:rPr>
          <w:sz w:val="28"/>
          <w:szCs w:val="28"/>
        </w:rPr>
        <w:t xml:space="preserve"> </w:t>
      </w:r>
    </w:p>
    <w:p w:rsidR="008E19D0" w:rsidRDefault="00D249DC">
      <w:pPr>
        <w:numPr>
          <w:ilvl w:val="0"/>
          <w:numId w:val="2"/>
        </w:numPr>
        <w:rPr>
          <w:sz w:val="28"/>
          <w:szCs w:val="28"/>
        </w:rPr>
      </w:pPr>
      <w:r>
        <w:rPr>
          <w:sz w:val="28"/>
          <w:szCs w:val="28"/>
        </w:rPr>
        <w:t>владеть пространственными понятиями</w:t>
      </w:r>
    </w:p>
    <w:p w:rsidR="008E19D0" w:rsidRDefault="00D249DC">
      <w:pPr>
        <w:numPr>
          <w:ilvl w:val="0"/>
          <w:numId w:val="2"/>
        </w:numPr>
        <w:rPr>
          <w:sz w:val="28"/>
          <w:szCs w:val="28"/>
        </w:rPr>
      </w:pPr>
      <w:r>
        <w:rPr>
          <w:sz w:val="28"/>
          <w:szCs w:val="28"/>
        </w:rPr>
        <w:t>дифференцировать на невербальном и вербальном уровнях правые и левые части тела (прямая и элементарная перекрестная ориентировка в схеме тела)</w:t>
      </w:r>
    </w:p>
    <w:p w:rsidR="008E19D0" w:rsidRDefault="00D249DC">
      <w:pPr>
        <w:numPr>
          <w:ilvl w:val="0"/>
          <w:numId w:val="2"/>
        </w:numPr>
        <w:rPr>
          <w:sz w:val="28"/>
          <w:szCs w:val="28"/>
        </w:rPr>
      </w:pPr>
      <w:r>
        <w:rPr>
          <w:sz w:val="28"/>
          <w:szCs w:val="28"/>
        </w:rPr>
        <w:t>ориентироваться в пространстве и на листе бумаги;</w:t>
      </w:r>
    </w:p>
    <w:p w:rsidR="008E19D0" w:rsidRDefault="00D249DC">
      <w:pPr>
        <w:numPr>
          <w:ilvl w:val="0"/>
          <w:numId w:val="2"/>
        </w:numPr>
        <w:rPr>
          <w:sz w:val="28"/>
          <w:szCs w:val="28"/>
        </w:rPr>
      </w:pPr>
      <w:r>
        <w:rPr>
          <w:sz w:val="28"/>
          <w:szCs w:val="28"/>
        </w:rPr>
        <w:t>ориентироваться во времени (сутки, неделя, месяц, год)</w:t>
      </w:r>
    </w:p>
    <w:p w:rsidR="008E19D0" w:rsidRDefault="008E19D0">
      <w:pPr>
        <w:ind w:left="720"/>
        <w:rPr>
          <w:sz w:val="28"/>
          <w:szCs w:val="28"/>
        </w:rPr>
      </w:pPr>
    </w:p>
    <w:p w:rsidR="008E19D0" w:rsidRDefault="00D249DC">
      <w:pPr>
        <w:jc w:val="both"/>
        <w:rPr>
          <w:i/>
          <w:sz w:val="28"/>
          <w:szCs w:val="28"/>
        </w:rPr>
      </w:pPr>
      <w:r>
        <w:rPr>
          <w:i/>
          <w:sz w:val="28"/>
          <w:szCs w:val="28"/>
        </w:rPr>
        <w:t>Изобразительная деятельность</w:t>
      </w:r>
    </w:p>
    <w:p w:rsidR="008E19D0" w:rsidRDefault="00D249DC">
      <w:pPr>
        <w:numPr>
          <w:ilvl w:val="0"/>
          <w:numId w:val="4"/>
        </w:numPr>
        <w:jc w:val="both"/>
        <w:rPr>
          <w:sz w:val="28"/>
          <w:szCs w:val="28"/>
        </w:rPr>
      </w:pPr>
      <w:r>
        <w:rPr>
          <w:sz w:val="28"/>
          <w:szCs w:val="28"/>
        </w:rPr>
        <w:t xml:space="preserve">выполнять штриховки и прописи доступной сложности </w:t>
      </w:r>
    </w:p>
    <w:p w:rsidR="008E19D0" w:rsidRDefault="00D249DC">
      <w:pPr>
        <w:numPr>
          <w:ilvl w:val="0"/>
          <w:numId w:val="4"/>
        </w:numPr>
        <w:jc w:val="both"/>
        <w:rPr>
          <w:sz w:val="28"/>
          <w:szCs w:val="28"/>
        </w:rPr>
      </w:pPr>
      <w:r>
        <w:rPr>
          <w:sz w:val="28"/>
          <w:szCs w:val="28"/>
        </w:rPr>
        <w:t>уточнять и дифференцировать зрительные и двигательн</w:t>
      </w:r>
      <w:proofErr w:type="gramStart"/>
      <w:r>
        <w:rPr>
          <w:sz w:val="28"/>
          <w:szCs w:val="28"/>
        </w:rPr>
        <w:t>о-</w:t>
      </w:r>
      <w:proofErr w:type="gramEnd"/>
      <w:r>
        <w:rPr>
          <w:sz w:val="28"/>
          <w:szCs w:val="28"/>
        </w:rPr>
        <w:t xml:space="preserve"> осязательные образы предметов </w:t>
      </w:r>
    </w:p>
    <w:p w:rsidR="008E19D0" w:rsidRDefault="00D249DC">
      <w:pPr>
        <w:numPr>
          <w:ilvl w:val="0"/>
          <w:numId w:val="4"/>
        </w:numPr>
        <w:jc w:val="both"/>
        <w:rPr>
          <w:sz w:val="28"/>
          <w:szCs w:val="28"/>
        </w:rPr>
      </w:pPr>
      <w:r>
        <w:rPr>
          <w:sz w:val="28"/>
          <w:szCs w:val="28"/>
        </w:rPr>
        <w:t>рисовать форму предмета на плоскости</w:t>
      </w:r>
    </w:p>
    <w:p w:rsidR="008E19D0" w:rsidRDefault="008E19D0">
      <w:pPr>
        <w:ind w:left="720"/>
        <w:jc w:val="both"/>
        <w:rPr>
          <w:sz w:val="28"/>
          <w:szCs w:val="28"/>
        </w:rPr>
      </w:pPr>
    </w:p>
    <w:p w:rsidR="008E19D0" w:rsidRDefault="00D249DC">
      <w:pPr>
        <w:jc w:val="both"/>
        <w:rPr>
          <w:sz w:val="28"/>
          <w:szCs w:val="28"/>
        </w:rPr>
      </w:pPr>
      <w:r>
        <w:rPr>
          <w:i/>
          <w:sz w:val="28"/>
          <w:szCs w:val="28"/>
        </w:rPr>
        <w:t>Конструирование</w:t>
      </w:r>
      <w:r>
        <w:rPr>
          <w:sz w:val="28"/>
          <w:szCs w:val="28"/>
        </w:rPr>
        <w:t xml:space="preserve"> </w:t>
      </w:r>
    </w:p>
    <w:p w:rsidR="008E19D0" w:rsidRDefault="00D249DC">
      <w:pPr>
        <w:numPr>
          <w:ilvl w:val="0"/>
          <w:numId w:val="1"/>
        </w:numPr>
        <w:rPr>
          <w:sz w:val="28"/>
          <w:szCs w:val="28"/>
        </w:rPr>
      </w:pPr>
      <w:r>
        <w:rPr>
          <w:sz w:val="28"/>
          <w:szCs w:val="28"/>
        </w:rPr>
        <w:t>уметь планомерно обследовать образец и детали</w:t>
      </w:r>
    </w:p>
    <w:p w:rsidR="008E19D0" w:rsidRDefault="00D249DC">
      <w:pPr>
        <w:numPr>
          <w:ilvl w:val="0"/>
          <w:numId w:val="1"/>
        </w:numPr>
        <w:rPr>
          <w:sz w:val="28"/>
          <w:szCs w:val="28"/>
        </w:rPr>
      </w:pPr>
      <w:r>
        <w:rPr>
          <w:sz w:val="28"/>
          <w:szCs w:val="28"/>
        </w:rPr>
        <w:t xml:space="preserve">выполнять различные конструктивные действия </w:t>
      </w:r>
    </w:p>
    <w:p w:rsidR="008E19D0" w:rsidRDefault="00D249DC">
      <w:pPr>
        <w:numPr>
          <w:ilvl w:val="0"/>
          <w:numId w:val="1"/>
        </w:numPr>
        <w:rPr>
          <w:sz w:val="28"/>
          <w:szCs w:val="28"/>
        </w:rPr>
      </w:pPr>
      <w:r>
        <w:rPr>
          <w:sz w:val="28"/>
          <w:szCs w:val="28"/>
        </w:rPr>
        <w:t>владеть элементами конструирования объемных построек с опорой/без опоры на образец из деталей одинаковой/различной величины и формы</w:t>
      </w:r>
    </w:p>
    <w:p w:rsidR="008E19D0" w:rsidRDefault="00D249DC">
      <w:pPr>
        <w:numPr>
          <w:ilvl w:val="0"/>
          <w:numId w:val="1"/>
        </w:numPr>
        <w:rPr>
          <w:sz w:val="28"/>
          <w:szCs w:val="28"/>
        </w:rPr>
      </w:pPr>
      <w:r>
        <w:rPr>
          <w:sz w:val="28"/>
          <w:szCs w:val="28"/>
        </w:rPr>
        <w:t>владеть элементами конструирования плоскостных моделей с опорой/без опоры на образец из деталей одинаковой/различной величины и формы</w:t>
      </w:r>
    </w:p>
    <w:p w:rsidR="008E19D0" w:rsidRDefault="008E19D0">
      <w:pPr>
        <w:ind w:left="720"/>
        <w:rPr>
          <w:sz w:val="28"/>
          <w:szCs w:val="28"/>
        </w:rPr>
      </w:pPr>
    </w:p>
    <w:p w:rsidR="008E19D0" w:rsidRDefault="00D249DC">
      <w:pPr>
        <w:jc w:val="both"/>
        <w:rPr>
          <w:i/>
          <w:sz w:val="28"/>
          <w:szCs w:val="28"/>
        </w:rPr>
      </w:pPr>
      <w:r>
        <w:rPr>
          <w:i/>
          <w:sz w:val="28"/>
          <w:szCs w:val="28"/>
        </w:rPr>
        <w:t>Сенсомоторное развитие</w:t>
      </w:r>
    </w:p>
    <w:p w:rsidR="008E19D0" w:rsidRDefault="00D249DC">
      <w:pPr>
        <w:numPr>
          <w:ilvl w:val="0"/>
          <w:numId w:val="5"/>
        </w:numPr>
        <w:jc w:val="both"/>
        <w:rPr>
          <w:sz w:val="28"/>
          <w:szCs w:val="28"/>
        </w:rPr>
      </w:pPr>
      <w:r>
        <w:rPr>
          <w:sz w:val="28"/>
          <w:szCs w:val="28"/>
        </w:rPr>
        <w:t>выполнять упражнения на развитие общей и мелкой моторики</w:t>
      </w:r>
    </w:p>
    <w:p w:rsidR="008E19D0" w:rsidRDefault="00D249DC">
      <w:pPr>
        <w:numPr>
          <w:ilvl w:val="0"/>
          <w:numId w:val="5"/>
        </w:numPr>
        <w:jc w:val="both"/>
        <w:rPr>
          <w:sz w:val="28"/>
          <w:szCs w:val="28"/>
        </w:rPr>
      </w:pPr>
      <w:r>
        <w:rPr>
          <w:sz w:val="28"/>
          <w:szCs w:val="28"/>
        </w:rPr>
        <w:t>иметь представление о различных цветах</w:t>
      </w:r>
    </w:p>
    <w:p w:rsidR="008E19D0" w:rsidRDefault="00D249DC">
      <w:pPr>
        <w:numPr>
          <w:ilvl w:val="0"/>
          <w:numId w:val="5"/>
        </w:numPr>
        <w:jc w:val="both"/>
        <w:rPr>
          <w:sz w:val="28"/>
          <w:szCs w:val="28"/>
        </w:rPr>
      </w:pPr>
      <w:r>
        <w:rPr>
          <w:sz w:val="28"/>
          <w:szCs w:val="28"/>
        </w:rPr>
        <w:t xml:space="preserve">иметь представление о величине (большой, маленький, длинный, короткий, высокий, низкий, узкий, широкий, </w:t>
      </w:r>
      <w:proofErr w:type="spellStart"/>
      <w:r>
        <w:rPr>
          <w:sz w:val="28"/>
          <w:szCs w:val="28"/>
        </w:rPr>
        <w:t>толстый</w:t>
      </w:r>
      <w:proofErr w:type="gramStart"/>
      <w:r>
        <w:rPr>
          <w:sz w:val="28"/>
          <w:szCs w:val="28"/>
        </w:rPr>
        <w:t>,т</w:t>
      </w:r>
      <w:proofErr w:type="gramEnd"/>
      <w:r>
        <w:rPr>
          <w:sz w:val="28"/>
          <w:szCs w:val="28"/>
        </w:rPr>
        <w:t>онкий</w:t>
      </w:r>
      <w:proofErr w:type="spellEnd"/>
      <w:r>
        <w:rPr>
          <w:sz w:val="28"/>
          <w:szCs w:val="28"/>
        </w:rPr>
        <w:t>)</w:t>
      </w:r>
    </w:p>
    <w:p w:rsidR="008E19D0" w:rsidRDefault="00D249DC">
      <w:pPr>
        <w:numPr>
          <w:ilvl w:val="0"/>
          <w:numId w:val="5"/>
        </w:numPr>
        <w:jc w:val="both"/>
        <w:rPr>
          <w:sz w:val="28"/>
          <w:szCs w:val="28"/>
        </w:rPr>
      </w:pPr>
      <w:r>
        <w:rPr>
          <w:sz w:val="28"/>
          <w:szCs w:val="28"/>
        </w:rPr>
        <w:t xml:space="preserve">распознавать, находить на рисунке и называть геометрические фигуры </w:t>
      </w:r>
    </w:p>
    <w:p w:rsidR="008E19D0" w:rsidRPr="00D249DC" w:rsidRDefault="00D249DC">
      <w:pPr>
        <w:numPr>
          <w:ilvl w:val="0"/>
          <w:numId w:val="5"/>
        </w:numPr>
        <w:jc w:val="both"/>
        <w:rPr>
          <w:sz w:val="28"/>
          <w:szCs w:val="28"/>
        </w:rPr>
      </w:pPr>
      <w:r>
        <w:rPr>
          <w:sz w:val="28"/>
          <w:szCs w:val="28"/>
        </w:rPr>
        <w:t>иметь зрительные и осязательные представления о различных фактурах предметов.</w:t>
      </w:r>
    </w:p>
    <w:p w:rsidR="00D249DC" w:rsidRDefault="00D249DC">
      <w:pPr>
        <w:numPr>
          <w:ilvl w:val="0"/>
          <w:numId w:val="5"/>
        </w:numPr>
        <w:jc w:val="both"/>
        <w:rPr>
          <w:sz w:val="28"/>
          <w:szCs w:val="28"/>
        </w:rPr>
        <w:sectPr w:rsidR="00D249DC">
          <w:pgSz w:w="11909" w:h="16834"/>
          <w:pgMar w:top="1440" w:right="1440" w:bottom="948" w:left="1440" w:header="720" w:footer="720" w:gutter="0"/>
          <w:pgNumType w:start="1"/>
          <w:cols w:space="720"/>
        </w:sectPr>
      </w:pPr>
    </w:p>
    <w:p w:rsidR="008E19D0" w:rsidRDefault="00D249DC">
      <w:pPr>
        <w:pStyle w:val="1"/>
        <w:spacing w:before="0" w:after="0"/>
        <w:ind w:left="720"/>
        <w:jc w:val="center"/>
        <w:rPr>
          <w:b/>
          <w:color w:val="00000A"/>
          <w:sz w:val="24"/>
          <w:szCs w:val="24"/>
        </w:rPr>
      </w:pPr>
      <w:bookmarkStart w:id="11" w:name="_heading=h.3rdcrjn" w:colFirst="0" w:colLast="0"/>
      <w:bookmarkEnd w:id="11"/>
      <w:r>
        <w:rPr>
          <w:b/>
          <w:color w:val="00000A"/>
          <w:sz w:val="24"/>
          <w:szCs w:val="24"/>
        </w:rPr>
        <w:lastRenderedPageBreak/>
        <w:t xml:space="preserve">ТЕМАТИЧЕСКОЕ ПЛАНИРОВАНИЕ - 1 доп. класс (1 год обучения) </w:t>
      </w:r>
    </w:p>
    <w:p w:rsidR="008E19D0" w:rsidRDefault="008E19D0"/>
    <w:tbl>
      <w:tblPr>
        <w:tblStyle w:val="ae"/>
        <w:tblW w:w="14670" w:type="dxa"/>
        <w:tblInd w:w="-460" w:type="dxa"/>
        <w:tblLayout w:type="fixed"/>
        <w:tblLook w:val="0600" w:firstRow="0" w:lastRow="0" w:firstColumn="0" w:lastColumn="0" w:noHBand="1" w:noVBand="1"/>
      </w:tblPr>
      <w:tblGrid>
        <w:gridCol w:w="600"/>
        <w:gridCol w:w="2760"/>
        <w:gridCol w:w="5625"/>
        <w:gridCol w:w="5685"/>
      </w:tblGrid>
      <w:tr w:rsidR="008E19D0">
        <w:trPr>
          <w:cantSplit/>
        </w:trPr>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ind w:left="135"/>
              <w:jc w:val="center"/>
              <w:rPr>
                <w:b/>
                <w:sz w:val="24"/>
                <w:szCs w:val="24"/>
              </w:rPr>
            </w:pPr>
            <w:r>
              <w:rPr>
                <w:b/>
                <w:sz w:val="24"/>
                <w:szCs w:val="24"/>
              </w:rPr>
              <w:t>Название разделов программы</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ind w:left="135"/>
              <w:jc w:val="center"/>
              <w:rPr>
                <w:b/>
                <w:sz w:val="24"/>
                <w:szCs w:val="24"/>
              </w:rPr>
            </w:pPr>
            <w:r>
              <w:rPr>
                <w:b/>
                <w:sz w:val="24"/>
                <w:szCs w:val="24"/>
              </w:rPr>
              <w:t>Программное содержание</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center"/>
              <w:rPr>
                <w:b/>
                <w:sz w:val="24"/>
                <w:szCs w:val="24"/>
              </w:rPr>
            </w:pPr>
            <w:r>
              <w:rPr>
                <w:b/>
                <w:sz w:val="24"/>
                <w:szCs w:val="24"/>
              </w:rPr>
              <w:t xml:space="preserve">Методы и формы организации обучения. Характеристика деятельности </w:t>
            </w:r>
            <w:proofErr w:type="gramStart"/>
            <w:r>
              <w:rPr>
                <w:b/>
                <w:sz w:val="24"/>
                <w:szCs w:val="24"/>
              </w:rPr>
              <w:t>обучающихся</w:t>
            </w:r>
            <w:proofErr w:type="gramEnd"/>
          </w:p>
        </w:tc>
      </w:tr>
      <w:tr w:rsidR="008E19D0">
        <w:trPr>
          <w:cantSplit/>
        </w:trPr>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50" w:right="-165"/>
              <w:jc w:val="center"/>
              <w:rPr>
                <w:sz w:val="24"/>
                <w:szCs w:val="24"/>
              </w:rPr>
            </w:pPr>
            <w:r>
              <w:rPr>
                <w:sz w:val="24"/>
                <w:szCs w:val="24"/>
              </w:rPr>
              <w:t>1</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ind w:left="135"/>
              <w:rPr>
                <w:b/>
                <w:sz w:val="24"/>
                <w:szCs w:val="24"/>
              </w:rPr>
            </w:pPr>
            <w:r>
              <w:rPr>
                <w:b/>
                <w:sz w:val="24"/>
                <w:szCs w:val="24"/>
              </w:rPr>
              <w:t>Диагностика (2 часа)</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ind w:left="135"/>
              <w:rPr>
                <w:sz w:val="24"/>
                <w:szCs w:val="24"/>
              </w:rPr>
            </w:pPr>
            <w:r>
              <w:rPr>
                <w:sz w:val="24"/>
                <w:szCs w:val="24"/>
              </w:rPr>
              <w:t>Диагностика познавательной сферы и моторных возможностей обучающихся.</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keepLines/>
              <w:widowControl w:val="0"/>
              <w:rPr>
                <w:sz w:val="24"/>
                <w:szCs w:val="24"/>
              </w:rPr>
            </w:pPr>
            <w:r>
              <w:rPr>
                <w:sz w:val="24"/>
                <w:szCs w:val="24"/>
              </w:rPr>
              <w:t>Выполнение заданий и упражнений для диагностики возможностей обучающихся, особенностей их психического и моторного развития.</w:t>
            </w:r>
          </w:p>
        </w:tc>
      </w:tr>
      <w:tr w:rsidR="008E19D0">
        <w:trPr>
          <w:cantSplit/>
        </w:trPr>
        <w:tc>
          <w:tcPr>
            <w:tcW w:w="6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50" w:right="-165"/>
              <w:jc w:val="center"/>
              <w:rPr>
                <w:sz w:val="24"/>
                <w:szCs w:val="24"/>
              </w:rPr>
            </w:pPr>
            <w:r>
              <w:rPr>
                <w:sz w:val="24"/>
                <w:szCs w:val="24"/>
              </w:rPr>
              <w:t>2</w:t>
            </w:r>
          </w:p>
        </w:tc>
        <w:tc>
          <w:tcPr>
            <w:tcW w:w="27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ind w:left="135"/>
              <w:rPr>
                <w:b/>
                <w:sz w:val="24"/>
                <w:szCs w:val="24"/>
              </w:rPr>
            </w:pPr>
            <w:r>
              <w:rPr>
                <w:b/>
                <w:sz w:val="24"/>
                <w:szCs w:val="24"/>
              </w:rPr>
              <w:t>Коррекционн</w:t>
            </w:r>
            <w:proofErr w:type="gramStart"/>
            <w:r>
              <w:rPr>
                <w:b/>
                <w:sz w:val="24"/>
                <w:szCs w:val="24"/>
              </w:rPr>
              <w:t>о-</w:t>
            </w:r>
            <w:proofErr w:type="gramEnd"/>
            <w:r>
              <w:rPr>
                <w:b/>
                <w:sz w:val="24"/>
                <w:szCs w:val="24"/>
              </w:rPr>
              <w:t xml:space="preserve"> развивающие занятия (30 часов)</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keepLines/>
              <w:widowControl w:val="0"/>
              <w:ind w:left="135"/>
              <w:jc w:val="both"/>
              <w:rPr>
                <w:color w:val="00000A"/>
                <w:sz w:val="24"/>
                <w:szCs w:val="24"/>
              </w:rPr>
            </w:pPr>
            <w:r>
              <w:rPr>
                <w:b/>
                <w:color w:val="00000A"/>
                <w:sz w:val="24"/>
                <w:szCs w:val="24"/>
              </w:rPr>
              <w:t>Развитие познавательных процессов.</w:t>
            </w:r>
            <w:r>
              <w:rPr>
                <w:color w:val="00000A"/>
                <w:sz w:val="24"/>
                <w:szCs w:val="24"/>
              </w:rPr>
              <w:t xml:space="preserve"> Тренировка произвольного запоминания (</w:t>
            </w:r>
            <w:proofErr w:type="gramStart"/>
            <w:r>
              <w:rPr>
                <w:color w:val="00000A"/>
                <w:sz w:val="24"/>
                <w:szCs w:val="24"/>
              </w:rPr>
              <w:t>зрительное</w:t>
            </w:r>
            <w:proofErr w:type="gramEnd"/>
            <w:r>
              <w:rPr>
                <w:color w:val="00000A"/>
                <w:sz w:val="24"/>
                <w:szCs w:val="24"/>
              </w:rPr>
              <w:t>, слуховое). Развитие тактильной и кинестетической памяти. Развитие внимания. Развитие восприятия и узнавания.</w:t>
            </w:r>
          </w:p>
          <w:p w:rsidR="008E19D0" w:rsidRDefault="008E19D0">
            <w:pPr>
              <w:widowControl w:val="0"/>
              <w:ind w:left="135"/>
              <w:rPr>
                <w:sz w:val="24"/>
                <w:szCs w:val="24"/>
              </w:rPr>
            </w:pPr>
          </w:p>
          <w:p w:rsidR="008E19D0" w:rsidRDefault="008E19D0">
            <w:pPr>
              <w:widowControl w:val="0"/>
              <w:ind w:left="135"/>
              <w:rPr>
                <w:sz w:val="24"/>
                <w:szCs w:val="24"/>
              </w:rPr>
            </w:pP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t>Выполнение заданий и упражнений на выделение из окружающей обстановки (на картинном материале) идентичных предметов. Выполнение заданий и упражнений на воспитание дифференцированного зрительного восприятия (анализ контурных, перечеркнутых, перевернутых и недорисованных изображений). Выполнение заданий и упражнений на развитие  оптико-пространственного восприятия (составление разрезных картинок, сюжетных картинок из кубиков с частями изображения, построение геометрических форм и предметных изображений и т.д.). Выполнение заданий и упражнений на развитие кинестетического восприятия на материале изучаемой темы (игры серии “Волшебный мешочек”). Выполнение заданий и упражнений на развитие слухового внимания (определение направления звука, звуки животных, птиц, музыкальных инструментов). Выполнение заданий и упражнений на развитие памяти на материале изучаемой темы.</w:t>
            </w:r>
          </w:p>
        </w:tc>
      </w:tr>
      <w:tr w:rsidR="008E19D0">
        <w:trPr>
          <w:cantSplit/>
        </w:trPr>
        <w:tc>
          <w:tcPr>
            <w:tcW w:w="6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27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keepLines/>
              <w:widowControl w:val="0"/>
              <w:ind w:left="135"/>
              <w:jc w:val="both"/>
              <w:rPr>
                <w:b/>
                <w:color w:val="00000A"/>
                <w:sz w:val="24"/>
                <w:szCs w:val="24"/>
              </w:rPr>
            </w:pPr>
            <w:r>
              <w:rPr>
                <w:b/>
                <w:color w:val="00000A"/>
                <w:sz w:val="24"/>
                <w:szCs w:val="24"/>
              </w:rPr>
              <w:t>Развитие мышления.</w:t>
            </w:r>
            <w:r>
              <w:rPr>
                <w:color w:val="00000A"/>
                <w:sz w:val="24"/>
                <w:szCs w:val="24"/>
              </w:rPr>
              <w:t xml:space="preserve"> Развитие навыка работы по заданному образцу. Развитие умения работать по словесной и письменной инструкции. Развитие навыка копирования. Развитие навыков соотнесенного анализа. Развитие навыков группировки и классификации. Развитие умения планировать деятельность. Развитие наглядн</w:t>
            </w:r>
            <w:proofErr w:type="gramStart"/>
            <w:r>
              <w:rPr>
                <w:color w:val="00000A"/>
                <w:sz w:val="24"/>
                <w:szCs w:val="24"/>
              </w:rPr>
              <w:t>о-</w:t>
            </w:r>
            <w:proofErr w:type="gramEnd"/>
            <w:r>
              <w:rPr>
                <w:color w:val="00000A"/>
                <w:sz w:val="24"/>
                <w:szCs w:val="24"/>
              </w:rPr>
              <w:t xml:space="preserve"> образного мышления. Развитие словесно-логического мышления (умение видеть и устанавливать связи между предметами, явлениями и событиями).</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t xml:space="preserve">Формирование понятия “образец”. Формирование и развитие умения ступенчатого выполнения задания. Формирование умения анализировать условия задания и составлять общий план действий.  Выполнение заданий и упражнений на развитие мыслительных операций (анализ, синтез, обобщение, абстрагирование и сравнение) Выполнение заданий и упражнений группировки и классификации предметов (картинного материала) по изучаемому признаку. Практическое выполнение знакомых упражнений, выполнение “в уме” (перенос практического опыта в наглядно-образный план). Выполнение заданий и упражнений на установление причинно-следственных связей и анализ сюжетов со скрытым смыслом. </w:t>
            </w:r>
          </w:p>
        </w:tc>
      </w:tr>
      <w:tr w:rsidR="008E19D0">
        <w:trPr>
          <w:cantSplit/>
        </w:trPr>
        <w:tc>
          <w:tcPr>
            <w:tcW w:w="6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27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keepLines/>
              <w:widowControl w:val="0"/>
              <w:ind w:left="135"/>
              <w:jc w:val="both"/>
              <w:rPr>
                <w:b/>
                <w:color w:val="00000A"/>
                <w:sz w:val="24"/>
                <w:szCs w:val="24"/>
              </w:rPr>
            </w:pPr>
            <w:r>
              <w:rPr>
                <w:b/>
                <w:color w:val="00000A"/>
                <w:sz w:val="24"/>
                <w:szCs w:val="24"/>
              </w:rPr>
              <w:t>Формирование пространственных представлений и зрительно-моторной координации.</w:t>
            </w:r>
            <w:r>
              <w:rPr>
                <w:color w:val="00000A"/>
                <w:sz w:val="24"/>
                <w:szCs w:val="24"/>
              </w:rPr>
              <w:t xml:space="preserve">  Части тела и их дифференциация.  Ведущая рука. Схема тела. Определение схемы собственного тела через ведущую руку. </w:t>
            </w:r>
            <w:proofErr w:type="gramStart"/>
            <w:r>
              <w:rPr>
                <w:color w:val="00000A"/>
                <w:sz w:val="24"/>
                <w:szCs w:val="24"/>
              </w:rPr>
              <w:t>Основные пространственные понятия (верх, низ, право, лево, над, под, на, около, крайний, между).</w:t>
            </w:r>
            <w:proofErr w:type="gramEnd"/>
            <w:r>
              <w:rPr>
                <w:color w:val="00000A"/>
                <w:sz w:val="24"/>
                <w:szCs w:val="24"/>
              </w:rPr>
              <w:t xml:space="preserve">  Формирование умения ориентировки в ближайшем окружении (классе). Расположение предметов по отношению к самому себе (впереди, позади, далеко, близко, высоко, низко), относительно сторон собственного тела. </w:t>
            </w:r>
            <w:proofErr w:type="gramStart"/>
            <w:r>
              <w:rPr>
                <w:color w:val="00000A"/>
                <w:sz w:val="24"/>
                <w:szCs w:val="24"/>
              </w:rPr>
              <w:t>Формирование умения ориентировки на плоскости (центр, верх (низ), правая (левая) сторона).</w:t>
            </w:r>
            <w:proofErr w:type="gramEnd"/>
            <w:r>
              <w:rPr>
                <w:color w:val="00000A"/>
                <w:sz w:val="24"/>
                <w:szCs w:val="24"/>
              </w:rPr>
              <w:t xml:space="preserve"> Развитие </w:t>
            </w:r>
            <w:proofErr w:type="gramStart"/>
            <w:r>
              <w:rPr>
                <w:color w:val="00000A"/>
                <w:sz w:val="24"/>
                <w:szCs w:val="24"/>
              </w:rPr>
              <w:t>пространственного</w:t>
            </w:r>
            <w:proofErr w:type="gramEnd"/>
            <w:r>
              <w:rPr>
                <w:color w:val="00000A"/>
                <w:sz w:val="24"/>
                <w:szCs w:val="24"/>
              </w:rPr>
              <w:t xml:space="preserve"> </w:t>
            </w:r>
            <w:proofErr w:type="spellStart"/>
            <w:r>
              <w:rPr>
                <w:color w:val="00000A"/>
                <w:sz w:val="24"/>
                <w:szCs w:val="24"/>
              </w:rPr>
              <w:t>праксиса</w:t>
            </w:r>
            <w:proofErr w:type="spellEnd"/>
            <w:r>
              <w:rPr>
                <w:color w:val="00000A"/>
                <w:sz w:val="24"/>
                <w:szCs w:val="24"/>
              </w:rPr>
              <w:t>. Формирование и развитие представлений о времени. Части суток (утро, день, вечер, ночь). Неделя (называние дней, вчера, сегодня, завтра). Год (времена года, месяцы).</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t xml:space="preserve">Выполнение заданий и упражнений на различение правой и левой руки, правой и левой части тела и лица человека. Использование в своей речи названия частей и сторон тела и лица, названий сторон предметов. Объяснение с помощью соответствующей лексики расположение предмета по отношению к собственному телу, по отношению к другому предмету. Выполнение различных заданий на пространственное перемещение объектов. Выполнение заданий и упражнений на формирование умения определять середину, правую, левую, верхнюю и нижнюю стороны листа бумаги (книги, доски). Развитие умения действовать в границах листа бумаги. Формирование временных представлений. Рассматривание и обсуждение серий картинок, фотографий, изображающих деятельность детей и взрослых в разные отрезки времени (части суток). Формирование понятий «неделя», «сегодня», «завтра», «вчера» с использованием календаря и схем.  Систематическое наблюдение за явлениями природы, деятельностью людей, изменениями в жизни птиц и животных, зависящими от времени года и суток. </w:t>
            </w:r>
            <w:proofErr w:type="spellStart"/>
            <w:r>
              <w:rPr>
                <w:sz w:val="24"/>
                <w:szCs w:val="24"/>
              </w:rPr>
              <w:t>Конкретизирование</w:t>
            </w:r>
            <w:proofErr w:type="spellEnd"/>
            <w:r>
              <w:rPr>
                <w:sz w:val="24"/>
                <w:szCs w:val="24"/>
              </w:rPr>
              <w:t xml:space="preserve"> временных единиц через собственную деятельность обучающихся (режим дня).</w:t>
            </w:r>
          </w:p>
        </w:tc>
      </w:tr>
      <w:tr w:rsidR="008E19D0">
        <w:trPr>
          <w:cantSplit/>
        </w:trPr>
        <w:tc>
          <w:tcPr>
            <w:tcW w:w="6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27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keepLines/>
              <w:widowControl w:val="0"/>
              <w:ind w:left="135"/>
              <w:jc w:val="both"/>
              <w:rPr>
                <w:b/>
                <w:color w:val="00000A"/>
                <w:sz w:val="24"/>
                <w:szCs w:val="24"/>
              </w:rPr>
            </w:pPr>
            <w:r>
              <w:rPr>
                <w:b/>
                <w:color w:val="00000A"/>
                <w:sz w:val="24"/>
                <w:szCs w:val="24"/>
              </w:rPr>
              <w:t>Сенсомоторное развитие.</w:t>
            </w:r>
            <w:r>
              <w:rPr>
                <w:color w:val="00000A"/>
                <w:sz w:val="24"/>
                <w:szCs w:val="24"/>
              </w:rPr>
              <w:t xml:space="preserve"> Формирование обобщенных представлений о свойствах предметов. Цвет (основные цвета - желтый, зеленый, красный, синий, черный, белый). Форма (круг, квадрат, треугольник, прямоугольник). Величина (больше – меньше, длиннее – короче и т.д.) Сравнение величин (наложением, приложением, «на глаз»). Контрастные ощущения. Осязательные характеристики поверхности: </w:t>
            </w:r>
            <w:proofErr w:type="gramStart"/>
            <w:r>
              <w:rPr>
                <w:color w:val="00000A"/>
                <w:sz w:val="24"/>
                <w:szCs w:val="24"/>
              </w:rPr>
              <w:t>гладкий</w:t>
            </w:r>
            <w:proofErr w:type="gramEnd"/>
            <w:r>
              <w:rPr>
                <w:color w:val="00000A"/>
                <w:sz w:val="24"/>
                <w:szCs w:val="24"/>
              </w:rPr>
              <w:t>, шершавый, мягкий, твердый, холодный, теплый. Материалы: ткань, дерево, металл, пластик, стекло, камень. Сенсорные эталоны. Зрительный и тактильный анализ предметов.</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t xml:space="preserve">Формирование умения обследовать предмет, выделять его основные признаки. Обследование, различение, сопоставление, сравнение основных цветов, выделение изученного цвета в ближайшем окружении. Формирование зрительных эталонов цвета. </w:t>
            </w:r>
            <w:proofErr w:type="gramStart"/>
            <w:r>
              <w:rPr>
                <w:sz w:val="24"/>
                <w:szCs w:val="24"/>
              </w:rPr>
              <w:t>Обозначение</w:t>
            </w:r>
            <w:proofErr w:type="gramEnd"/>
            <w:r>
              <w:rPr>
                <w:sz w:val="24"/>
                <w:szCs w:val="24"/>
              </w:rPr>
              <w:t xml:space="preserve"> словом  изученных цветов. Обследование, различение, сопоставление, сравнение основных геометрических фигур. Нахождение предметов заданной формы в ближайшем окружении. </w:t>
            </w:r>
            <w:proofErr w:type="gramStart"/>
            <w:r>
              <w:rPr>
                <w:sz w:val="24"/>
                <w:szCs w:val="24"/>
              </w:rPr>
              <w:t>Обозначение</w:t>
            </w:r>
            <w:proofErr w:type="gramEnd"/>
            <w:r>
              <w:rPr>
                <w:sz w:val="24"/>
                <w:szCs w:val="24"/>
              </w:rPr>
              <w:t xml:space="preserve"> словом изученных геометрических фигур.  Формирование зрительных и сенсорных эталонов геометрических фигур. Обследование, различение, сопоставление, сравнение предметов разной величины. Формирование зрительных и сенсорных эталонов размера. Определение размера относительно себя. Определение размера при сравнении двух предметов. Размер как непостоянный признак предмета. Обозначение словами размера предмета. Обследование, различение, сопоставление, сравнение осязательных ощущений от разных поверхностей. Формирование осязательных эталонов различных поверхностей. </w:t>
            </w:r>
            <w:proofErr w:type="gramStart"/>
            <w:r>
              <w:rPr>
                <w:sz w:val="24"/>
                <w:szCs w:val="24"/>
              </w:rPr>
              <w:t>Обозначение</w:t>
            </w:r>
            <w:proofErr w:type="gramEnd"/>
            <w:r>
              <w:rPr>
                <w:sz w:val="24"/>
                <w:szCs w:val="24"/>
              </w:rPr>
              <w:t xml:space="preserve"> словом своих ощущений. </w:t>
            </w:r>
          </w:p>
          <w:p w:rsidR="008E19D0" w:rsidRDefault="00D249DC">
            <w:pPr>
              <w:widowControl w:val="0"/>
              <w:jc w:val="both"/>
              <w:rPr>
                <w:sz w:val="24"/>
                <w:szCs w:val="24"/>
              </w:rPr>
            </w:pPr>
            <w:r>
              <w:rPr>
                <w:sz w:val="24"/>
                <w:szCs w:val="24"/>
              </w:rPr>
              <w:t xml:space="preserve"> Выполнение устных и практических заданий по изучаемым темам. Моделирование учебных ситуаций, связанных с применением представлений о цвете, форме, величине, материале.</w:t>
            </w:r>
          </w:p>
        </w:tc>
      </w:tr>
      <w:tr w:rsidR="008E19D0">
        <w:trPr>
          <w:cantSplit/>
        </w:trPr>
        <w:tc>
          <w:tcPr>
            <w:tcW w:w="6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27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keepLines/>
              <w:widowControl w:val="0"/>
              <w:ind w:left="135"/>
              <w:jc w:val="both"/>
              <w:rPr>
                <w:b/>
                <w:color w:val="00000A"/>
                <w:sz w:val="24"/>
                <w:szCs w:val="24"/>
              </w:rPr>
            </w:pPr>
            <w:r>
              <w:rPr>
                <w:b/>
                <w:color w:val="00000A"/>
                <w:sz w:val="24"/>
                <w:szCs w:val="24"/>
              </w:rPr>
              <w:t xml:space="preserve">Развитие моторики и </w:t>
            </w:r>
            <w:proofErr w:type="spellStart"/>
            <w:r>
              <w:rPr>
                <w:b/>
                <w:color w:val="00000A"/>
                <w:sz w:val="24"/>
                <w:szCs w:val="24"/>
              </w:rPr>
              <w:t>графомоторных</w:t>
            </w:r>
            <w:proofErr w:type="spellEnd"/>
            <w:r>
              <w:rPr>
                <w:b/>
                <w:color w:val="00000A"/>
                <w:sz w:val="24"/>
                <w:szCs w:val="24"/>
              </w:rPr>
              <w:t xml:space="preserve"> функций. </w:t>
            </w:r>
            <w:r>
              <w:rPr>
                <w:color w:val="00000A"/>
                <w:sz w:val="24"/>
                <w:szCs w:val="24"/>
              </w:rPr>
              <w:t>Развитие общей и мелкой моторики (целенаправленность выполнения действий и движений, формирование чувства равновесия, развитие согласованности действий и движений разных частей тела, развитие мелкой моторики пальцев рук). Пальчиковая гимнастика. Массаж и самомассаж. Выполнение движений по образцу. Работа со шнуровкой и мозаикой. Конструирование. Развитие навыков владения письменными принадлежностями. Развитие графических навыков. Штриховка. Работа с трафаретами (обводка по трафарету внутреннему и внешнему). Манипуляции с предметами.</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t xml:space="preserve">Нормализация мышечного тонуса верхних конечностей. Пассивное выполнение упражнений и заданий (“рука в руке”), </w:t>
            </w:r>
            <w:proofErr w:type="gramStart"/>
            <w:r>
              <w:rPr>
                <w:sz w:val="24"/>
                <w:szCs w:val="24"/>
              </w:rPr>
              <w:t>пассивно-активно</w:t>
            </w:r>
            <w:proofErr w:type="gramEnd"/>
            <w:r>
              <w:rPr>
                <w:sz w:val="24"/>
                <w:szCs w:val="24"/>
              </w:rPr>
              <w:t xml:space="preserve">, самостоятельно, по показу, по словесной инструкции. Выполнение упражнений и заданий на развитие общей моторики и равновесия. Выполнение упражнений и заданий на увеличение объема движений запястьем и кистью. Выполнение упражнений и заданий на развитие мелкой моторики кистей и пальцев рук. Выполнение упражнений и заданий на </w:t>
            </w:r>
            <w:proofErr w:type="gramStart"/>
            <w:r>
              <w:rPr>
                <w:sz w:val="24"/>
                <w:szCs w:val="24"/>
              </w:rPr>
              <w:t>согласованную</w:t>
            </w:r>
            <w:proofErr w:type="gramEnd"/>
            <w:r>
              <w:rPr>
                <w:sz w:val="24"/>
                <w:szCs w:val="24"/>
              </w:rPr>
              <w:t xml:space="preserve"> одновременную работой разных частей тела. Формирование понятий “напряжение” и  “расслабление”. Формирование умения называть ощущения от собственного тела. Формирование элементарных навыков массажа и самомассажа. Подбор позы и «рефлекс-запрещающих» позиций, при которых нарушения мышечного тонуса и интенсивность гиперкинезов были бы минимальными. Отработка общей позы при письме и обучение среднему положению головы, поворотам и наклонам при строго определенном положении рук. Формирование правильных установок пользования </w:t>
            </w:r>
            <w:r>
              <w:rPr>
                <w:color w:val="00000A"/>
                <w:sz w:val="24"/>
                <w:szCs w:val="24"/>
              </w:rPr>
              <w:t xml:space="preserve">письменными принадлежностями. </w:t>
            </w:r>
            <w:r>
              <w:rPr>
                <w:sz w:val="24"/>
                <w:szCs w:val="24"/>
              </w:rPr>
              <w:t xml:space="preserve">Выполнение упражнений и заданий на </w:t>
            </w:r>
            <w:r>
              <w:rPr>
                <w:color w:val="00000A"/>
                <w:sz w:val="24"/>
                <w:szCs w:val="24"/>
              </w:rPr>
              <w:t>развитие графических навыков. Многократное повторение упражнений в рисовании от руки: прямых вертикальных линий, прямых горизонтальных линий, наклонных линий, дугообразных линий, замкнутых круговых линий (при наличии возможности с учетом уровня развития двигательной сферы). Передача формы предмета с помощью готового контура (трафарета). Конструирование по образцу, составленному из частей.</w:t>
            </w:r>
          </w:p>
        </w:tc>
      </w:tr>
      <w:tr w:rsidR="008E19D0">
        <w:trPr>
          <w:cantSplit/>
        </w:trPr>
        <w:tc>
          <w:tcPr>
            <w:tcW w:w="6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27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keepLines/>
              <w:widowControl w:val="0"/>
              <w:ind w:left="135"/>
              <w:jc w:val="both"/>
              <w:rPr>
                <w:b/>
                <w:color w:val="00000A"/>
                <w:sz w:val="24"/>
                <w:szCs w:val="24"/>
              </w:rPr>
            </w:pPr>
            <w:r>
              <w:rPr>
                <w:b/>
                <w:color w:val="00000A"/>
                <w:sz w:val="24"/>
                <w:szCs w:val="24"/>
              </w:rPr>
              <w:t>Развитие межанализаторных систем, их взаимодействия.</w:t>
            </w:r>
            <w:r>
              <w:rPr>
                <w:color w:val="00000A"/>
                <w:sz w:val="24"/>
                <w:szCs w:val="24"/>
              </w:rPr>
              <w:t xml:space="preserve"> Развитие </w:t>
            </w:r>
            <w:proofErr w:type="spellStart"/>
            <w:r>
              <w:rPr>
                <w:color w:val="00000A"/>
                <w:sz w:val="24"/>
                <w:szCs w:val="24"/>
              </w:rPr>
              <w:t>слухо</w:t>
            </w:r>
            <w:proofErr w:type="spellEnd"/>
            <w:r>
              <w:rPr>
                <w:color w:val="00000A"/>
                <w:sz w:val="24"/>
                <w:szCs w:val="24"/>
              </w:rPr>
              <w:t xml:space="preserve">-моторной координации. Развитие зрительно-моторной координации. Развитие </w:t>
            </w:r>
            <w:proofErr w:type="spellStart"/>
            <w:r>
              <w:rPr>
                <w:color w:val="00000A"/>
                <w:sz w:val="24"/>
                <w:szCs w:val="24"/>
              </w:rPr>
              <w:t>слухо</w:t>
            </w:r>
            <w:proofErr w:type="spellEnd"/>
            <w:r>
              <w:rPr>
                <w:color w:val="00000A"/>
                <w:sz w:val="24"/>
                <w:szCs w:val="24"/>
              </w:rPr>
              <w:t>-зрительной и зрительно-двигательной координации.</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t xml:space="preserve">Выполнение упражнений и заданий на развитие умения удерживать в памяти и воспроизводить ритмический рисунок. Выполнение упражнений и заданий на развитие зрительно-моторной координации, на улучшение фиксации взора. Тренировка плавного прослеживания в разных направлениях. Тренировка полей зрения (плавное прослеживание глазами при неизменном положении головы и т.д.). </w:t>
            </w:r>
          </w:p>
        </w:tc>
      </w:tr>
      <w:tr w:rsidR="008E19D0">
        <w:trPr>
          <w:cantSplit/>
        </w:trPr>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50" w:right="-165"/>
              <w:jc w:val="center"/>
              <w:rPr>
                <w:color w:val="00000A"/>
                <w:sz w:val="24"/>
                <w:szCs w:val="24"/>
              </w:rPr>
            </w:pPr>
            <w:r>
              <w:rPr>
                <w:color w:val="00000A"/>
                <w:sz w:val="24"/>
                <w:szCs w:val="24"/>
              </w:rPr>
              <w:t>3</w:t>
            </w:r>
          </w:p>
        </w:tc>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ind w:left="141"/>
              <w:rPr>
                <w:b/>
                <w:color w:val="00000A"/>
                <w:sz w:val="24"/>
                <w:szCs w:val="24"/>
              </w:rPr>
            </w:pPr>
            <w:r>
              <w:rPr>
                <w:b/>
                <w:color w:val="00000A"/>
                <w:sz w:val="24"/>
                <w:szCs w:val="24"/>
              </w:rPr>
              <w:t>Диагностика (1 час)</w:t>
            </w:r>
          </w:p>
        </w:tc>
        <w:tc>
          <w:tcPr>
            <w:tcW w:w="5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ind w:left="135"/>
              <w:rPr>
                <w:color w:val="00000A"/>
                <w:sz w:val="24"/>
                <w:szCs w:val="24"/>
              </w:rPr>
            </w:pPr>
            <w:r>
              <w:rPr>
                <w:color w:val="00000A"/>
                <w:sz w:val="24"/>
                <w:szCs w:val="24"/>
              </w:rPr>
              <w:t xml:space="preserve">Сравнительная диагностика познавательной сферы и моторных </w:t>
            </w:r>
            <w:proofErr w:type="gramStart"/>
            <w:r>
              <w:rPr>
                <w:color w:val="00000A"/>
                <w:sz w:val="24"/>
                <w:szCs w:val="24"/>
              </w:rPr>
              <w:t>возможностей</w:t>
            </w:r>
            <w:proofErr w:type="gramEnd"/>
            <w:r>
              <w:rPr>
                <w:color w:val="00000A"/>
                <w:sz w:val="24"/>
                <w:szCs w:val="24"/>
              </w:rPr>
              <w:t xml:space="preserve"> обучающихся на конец учебного года.</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t>Выполнение заданий и упражнений для диагностики возможностей обучающихся, особенностей их психического и моторного</w:t>
            </w:r>
          </w:p>
          <w:p w:rsidR="008E19D0" w:rsidRDefault="00D249DC">
            <w:pPr>
              <w:widowControl w:val="0"/>
              <w:jc w:val="both"/>
              <w:rPr>
                <w:sz w:val="24"/>
                <w:szCs w:val="24"/>
              </w:rPr>
            </w:pPr>
            <w:r>
              <w:rPr>
                <w:sz w:val="24"/>
                <w:szCs w:val="24"/>
              </w:rPr>
              <w:t xml:space="preserve">развития на </w:t>
            </w:r>
            <w:r>
              <w:rPr>
                <w:color w:val="00000A"/>
                <w:sz w:val="24"/>
                <w:szCs w:val="24"/>
              </w:rPr>
              <w:t>конец учебного года</w:t>
            </w:r>
            <w:r>
              <w:rPr>
                <w:sz w:val="24"/>
                <w:szCs w:val="24"/>
              </w:rPr>
              <w:t>.</w:t>
            </w:r>
          </w:p>
        </w:tc>
      </w:tr>
    </w:tbl>
    <w:p w:rsidR="008E19D0" w:rsidRDefault="008E19D0">
      <w:pPr>
        <w:ind w:left="720"/>
        <w:rPr>
          <w:sz w:val="24"/>
          <w:szCs w:val="24"/>
        </w:rPr>
      </w:pPr>
    </w:p>
    <w:p w:rsidR="008E19D0" w:rsidRDefault="00D249DC">
      <w:pPr>
        <w:widowControl w:val="0"/>
        <w:ind w:left="135"/>
        <w:rPr>
          <w:b/>
          <w:i/>
          <w:sz w:val="28"/>
          <w:szCs w:val="28"/>
        </w:rPr>
      </w:pPr>
      <w:r>
        <w:rPr>
          <w:b/>
          <w:sz w:val="28"/>
          <w:szCs w:val="28"/>
        </w:rPr>
        <w:t>Примерное тематическое содержание.</w:t>
      </w:r>
      <w:r>
        <w:rPr>
          <w:b/>
          <w:i/>
          <w:sz w:val="28"/>
          <w:szCs w:val="28"/>
        </w:rPr>
        <w:t xml:space="preserve"> </w:t>
      </w:r>
    </w:p>
    <w:p w:rsidR="008E19D0" w:rsidRDefault="00D249DC">
      <w:pPr>
        <w:widowControl w:val="0"/>
        <w:ind w:left="135" w:firstLine="585"/>
        <w:rPr>
          <w:sz w:val="28"/>
          <w:szCs w:val="28"/>
        </w:rPr>
      </w:pPr>
      <w:r>
        <w:rPr>
          <w:b/>
          <w:i/>
          <w:sz w:val="28"/>
          <w:szCs w:val="28"/>
        </w:rPr>
        <w:t>Диагностика.</w:t>
      </w:r>
      <w:r>
        <w:rPr>
          <w:sz w:val="28"/>
          <w:szCs w:val="28"/>
        </w:rPr>
        <w:t xml:space="preserve"> Особенности моторного развития. Особенности развития познавательных процессов.</w:t>
      </w:r>
    </w:p>
    <w:p w:rsidR="008E19D0" w:rsidRDefault="00D249DC">
      <w:pPr>
        <w:widowControl w:val="0"/>
        <w:ind w:left="135" w:firstLine="585"/>
        <w:jc w:val="both"/>
        <w:rPr>
          <w:sz w:val="28"/>
          <w:szCs w:val="28"/>
        </w:rPr>
      </w:pPr>
      <w:r>
        <w:rPr>
          <w:b/>
          <w:i/>
          <w:sz w:val="28"/>
          <w:szCs w:val="28"/>
        </w:rPr>
        <w:t xml:space="preserve">Коррекционно-развивающие занятия. </w:t>
      </w:r>
      <w:r>
        <w:rPr>
          <w:sz w:val="28"/>
          <w:szCs w:val="28"/>
        </w:rPr>
        <w:t>Выполнение действий и движений по инструкции педагога.  Обучение правильному позиционированию. Развитие моторики пальцев и кистей рук. Массаж и самомассаж. Схема собственного тела. Части лица. Части туловища. Ориентировка на собственном теле. Основные цвета. Различение и обозначение основных цветов. Величина. Различение предметов по величине (большой, маленький). Сравнение предметов (самый большой, самый маленький).</w:t>
      </w:r>
    </w:p>
    <w:p w:rsidR="008E19D0" w:rsidRDefault="00D249DC">
      <w:pPr>
        <w:widowControl w:val="0"/>
        <w:ind w:left="135"/>
        <w:jc w:val="both"/>
        <w:rPr>
          <w:sz w:val="28"/>
          <w:szCs w:val="28"/>
        </w:rPr>
      </w:pPr>
      <w:r>
        <w:rPr>
          <w:sz w:val="28"/>
          <w:szCs w:val="28"/>
        </w:rPr>
        <w:t xml:space="preserve">Развитие осязания. Осязательные характеристики поверхности. Форма. Формирование сенсорных эталонов плоскостных геометрических фигур. Группировка предметов и их изображений по форме. Простое конструирование из геометрических фигур по образцу. Восприятие чувства тяжести. Развитие координации движений руки и глаза (шнуровки и крупная мозаика). Развитие навыков владения письменными принадлежностями (фломастер, карандаш, ручка). Работа с трафаретами и штриховкой. Промежуточная диагностика. Пространственные представления (с точкой отсчета «от себя»). Расположение предметов по отношению к самому себе. Ориентировка в помещении (классной комнате). Движение в заданном направлении в пространстве. Формирование чувства равновесия. Определение пространственных направлений относительно человека сидящего напротив. Ориентировка в пространстве. Пространственные представления с точки отсчета  </w:t>
      </w:r>
      <w:r>
        <w:rPr>
          <w:sz w:val="28"/>
          <w:szCs w:val="28"/>
        </w:rPr>
        <w:lastRenderedPageBreak/>
        <w:t xml:space="preserve">«от другого человека», «от предмета». Ориентировка на плоскости парты/доски (центр, верх, низ, правая или левая сторона). Линейная последовательность предметного ряда (крайний, первый, последний). Порядковые отношения «стоять </w:t>
      </w:r>
      <w:proofErr w:type="gramStart"/>
      <w:r>
        <w:rPr>
          <w:sz w:val="28"/>
          <w:szCs w:val="28"/>
        </w:rPr>
        <w:t>перед</w:t>
      </w:r>
      <w:proofErr w:type="gramEnd"/>
      <w:r>
        <w:rPr>
          <w:sz w:val="28"/>
          <w:szCs w:val="28"/>
        </w:rPr>
        <w:t>»,  «следовать за», «находиться между». Развитие умения ориентироваться на плоскости тетради, листа бумаги (стороны, начальная строка). Взаиморасположение предметов на плоскости листа. Сутки. Части суток (утро, день, вечер, ночь). Последовательность событий. Понятия «сегодня», «завтра», «вчера». Неделя. Дни недели. Порядок дней недели. Год. Времена года и их последовательность. Месяцы и их последовательность. Отношения последовательности (раньше, позже, сначала, потом). Установление причинно-следственных связей.</w:t>
      </w:r>
    </w:p>
    <w:p w:rsidR="008E19D0" w:rsidRDefault="00D249DC">
      <w:pPr>
        <w:widowControl w:val="0"/>
        <w:ind w:left="135" w:firstLine="585"/>
        <w:jc w:val="both"/>
        <w:rPr>
          <w:sz w:val="28"/>
          <w:szCs w:val="28"/>
        </w:rPr>
      </w:pPr>
      <w:r>
        <w:rPr>
          <w:b/>
          <w:i/>
          <w:sz w:val="28"/>
          <w:szCs w:val="28"/>
        </w:rPr>
        <w:t xml:space="preserve">Диагностика. </w:t>
      </w:r>
      <w:r>
        <w:rPr>
          <w:sz w:val="28"/>
          <w:szCs w:val="28"/>
        </w:rPr>
        <w:t xml:space="preserve">Сравнительная диагностика познавательной сферы и моторных </w:t>
      </w:r>
      <w:proofErr w:type="gramStart"/>
      <w:r>
        <w:rPr>
          <w:sz w:val="28"/>
          <w:szCs w:val="28"/>
        </w:rPr>
        <w:t>возможностей</w:t>
      </w:r>
      <w:proofErr w:type="gramEnd"/>
      <w:r>
        <w:rPr>
          <w:sz w:val="28"/>
          <w:szCs w:val="28"/>
        </w:rPr>
        <w:t xml:space="preserve"> обучающихся на конец учебного года.</w:t>
      </w:r>
    </w:p>
    <w:p w:rsidR="008E19D0" w:rsidRDefault="00D249DC">
      <w:pPr>
        <w:widowControl w:val="0"/>
        <w:ind w:left="135" w:firstLine="585"/>
        <w:jc w:val="both"/>
        <w:rPr>
          <w:sz w:val="28"/>
          <w:szCs w:val="28"/>
        </w:rPr>
        <w:sectPr w:rsidR="008E19D0">
          <w:pgSz w:w="16834" w:h="11909" w:orient="landscape"/>
          <w:pgMar w:top="1440" w:right="1440" w:bottom="946" w:left="1440" w:header="720" w:footer="720" w:gutter="0"/>
          <w:cols w:space="720"/>
        </w:sectPr>
      </w:pPr>
      <w:r>
        <w:rPr>
          <w:sz w:val="28"/>
          <w:szCs w:val="28"/>
        </w:rPr>
        <w:t xml:space="preserve">Количество часов, отводимых на изучение той или иной темы, может варьироваться в зависимости от особенностей класса (группы) обучающихся с НОДА и по результатам диагностики. </w:t>
      </w:r>
    </w:p>
    <w:p w:rsidR="008E19D0" w:rsidRDefault="00D249DC">
      <w:pPr>
        <w:pStyle w:val="1"/>
        <w:jc w:val="center"/>
      </w:pPr>
      <w:bookmarkStart w:id="12" w:name="_heading=h.26in1rg" w:colFirst="0" w:colLast="0"/>
      <w:bookmarkEnd w:id="12"/>
      <w:r>
        <w:rPr>
          <w:b/>
          <w:sz w:val="24"/>
          <w:szCs w:val="24"/>
        </w:rPr>
        <w:lastRenderedPageBreak/>
        <w:t>ТЕМАТИЧЕСКОЕ ПЛАНИРОВАНИЕ - 1 класс (2 год обучения)</w:t>
      </w:r>
      <w:r>
        <w:t xml:space="preserve"> </w:t>
      </w:r>
    </w:p>
    <w:p w:rsidR="008E19D0" w:rsidRDefault="008E19D0"/>
    <w:tbl>
      <w:tblPr>
        <w:tblStyle w:val="af"/>
        <w:tblW w:w="14505" w:type="dxa"/>
        <w:tblInd w:w="-460" w:type="dxa"/>
        <w:tblLayout w:type="fixed"/>
        <w:tblLook w:val="0600" w:firstRow="0" w:lastRow="0" w:firstColumn="0" w:lastColumn="0" w:noHBand="1" w:noVBand="1"/>
      </w:tblPr>
      <w:tblGrid>
        <w:gridCol w:w="810"/>
        <w:gridCol w:w="2100"/>
        <w:gridCol w:w="4065"/>
        <w:gridCol w:w="7530"/>
      </w:tblGrid>
      <w:tr w:rsidR="008E19D0">
        <w:trPr>
          <w:trHeight w:val="795"/>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jc w:val="center"/>
              <w:rPr>
                <w:b/>
              </w:rPr>
            </w:pPr>
            <w:r>
              <w:rPr>
                <w:b/>
              </w:rPr>
              <w:t xml:space="preserve">№ </w:t>
            </w:r>
            <w:proofErr w:type="gramStart"/>
            <w:r>
              <w:rPr>
                <w:b/>
              </w:rPr>
              <w:t>п</w:t>
            </w:r>
            <w:proofErr w:type="gramEnd"/>
            <w:r>
              <w:rPr>
                <w:b/>
              </w:rPr>
              <w:t>/п</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jc w:val="center"/>
              <w:rPr>
                <w:b/>
                <w:sz w:val="24"/>
                <w:szCs w:val="24"/>
              </w:rPr>
            </w:pPr>
            <w:r>
              <w:rPr>
                <w:b/>
                <w:sz w:val="24"/>
                <w:szCs w:val="24"/>
              </w:rPr>
              <w:t>Название разделов программы</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jc w:val="center"/>
              <w:rPr>
                <w:b/>
                <w:sz w:val="24"/>
                <w:szCs w:val="24"/>
              </w:rPr>
            </w:pPr>
            <w:r>
              <w:rPr>
                <w:b/>
                <w:sz w:val="24"/>
                <w:szCs w:val="24"/>
              </w:rPr>
              <w:t>Программное содержание</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jc w:val="center"/>
              <w:rPr>
                <w:b/>
                <w:sz w:val="24"/>
                <w:szCs w:val="24"/>
              </w:rPr>
            </w:pPr>
            <w:r>
              <w:rPr>
                <w:b/>
                <w:sz w:val="24"/>
                <w:szCs w:val="24"/>
              </w:rPr>
              <w:t xml:space="preserve">Методы и формы организации обучения. Характеристика деятельности </w:t>
            </w:r>
            <w:proofErr w:type="gramStart"/>
            <w:r>
              <w:rPr>
                <w:b/>
                <w:sz w:val="24"/>
                <w:szCs w:val="24"/>
              </w:rPr>
              <w:t>обучающихся</w:t>
            </w:r>
            <w:proofErr w:type="gramEnd"/>
          </w:p>
        </w:tc>
      </w:tr>
      <w:tr w:rsidR="008E19D0">
        <w:trPr>
          <w:trHeight w:val="690"/>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41" w:right="-65"/>
              <w:jc w:val="center"/>
            </w:pPr>
            <w:r>
              <w:t>1</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41"/>
              <w:rPr>
                <w:b/>
              </w:rPr>
            </w:pPr>
            <w:r>
              <w:rPr>
                <w:b/>
              </w:rPr>
              <w:t xml:space="preserve">Диагностика </w:t>
            </w:r>
          </w:p>
          <w:p w:rsidR="008E19D0" w:rsidRDefault="00D249DC">
            <w:pPr>
              <w:spacing w:line="288" w:lineRule="auto"/>
              <w:ind w:left="141"/>
              <w:rPr>
                <w:b/>
              </w:rPr>
            </w:pPr>
            <w:r>
              <w:rPr>
                <w:b/>
              </w:rPr>
              <w:t>(1 час)</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jc w:val="both"/>
            </w:pPr>
            <w:r>
              <w:t xml:space="preserve">Диагностика познавательной сферы и моторных </w:t>
            </w:r>
            <w:proofErr w:type="gramStart"/>
            <w:r>
              <w:t>возможностей</w:t>
            </w:r>
            <w:proofErr w:type="gramEnd"/>
            <w:r>
              <w:t xml:space="preserve"> обучающихся на начало учебного года.</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keepLines/>
              <w:widowControl w:val="0"/>
            </w:pPr>
            <w:r>
              <w:rPr>
                <w:sz w:val="24"/>
                <w:szCs w:val="24"/>
              </w:rPr>
              <w:t>Выполнение диагностических заданий и упражнений для определения возможностей обучающихся, особенностей их психического и моторного развития на начало учебного года.</w:t>
            </w:r>
          </w:p>
        </w:tc>
      </w:tr>
      <w:tr w:rsidR="008E19D0">
        <w:trPr>
          <w:trHeight w:val="690"/>
        </w:trPr>
        <w:tc>
          <w:tcPr>
            <w:tcW w:w="8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41" w:right="-65"/>
              <w:jc w:val="center"/>
            </w:pPr>
            <w:r>
              <w:t>2</w:t>
            </w:r>
          </w:p>
        </w:tc>
        <w:tc>
          <w:tcPr>
            <w:tcW w:w="21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41"/>
              <w:rPr>
                <w:b/>
              </w:rPr>
            </w:pPr>
            <w:r>
              <w:rPr>
                <w:b/>
              </w:rPr>
              <w:t>Коррекционн</w:t>
            </w:r>
            <w:proofErr w:type="gramStart"/>
            <w:r>
              <w:rPr>
                <w:b/>
              </w:rPr>
              <w:t>о-</w:t>
            </w:r>
            <w:proofErr w:type="gramEnd"/>
            <w:r>
              <w:rPr>
                <w:b/>
              </w:rPr>
              <w:t xml:space="preserve"> развивающие занятия </w:t>
            </w:r>
          </w:p>
          <w:p w:rsidR="008E19D0" w:rsidRDefault="00D249DC">
            <w:pPr>
              <w:spacing w:line="288" w:lineRule="auto"/>
              <w:ind w:left="141"/>
              <w:rPr>
                <w:b/>
              </w:rPr>
            </w:pPr>
            <w:r>
              <w:rPr>
                <w:b/>
              </w:rPr>
              <w:t>(31 час)</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jc w:val="both"/>
              <w:rPr>
                <w:color w:val="00000A"/>
                <w:sz w:val="24"/>
                <w:szCs w:val="24"/>
              </w:rPr>
            </w:pPr>
            <w:r>
              <w:rPr>
                <w:b/>
                <w:sz w:val="24"/>
                <w:szCs w:val="24"/>
              </w:rPr>
              <w:t>Развитие познавательных процессов.</w:t>
            </w:r>
            <w:r>
              <w:rPr>
                <w:sz w:val="24"/>
                <w:szCs w:val="24"/>
              </w:rPr>
              <w:t xml:space="preserve"> Тренировка произвольного запоминания (</w:t>
            </w:r>
            <w:proofErr w:type="gramStart"/>
            <w:r>
              <w:rPr>
                <w:sz w:val="24"/>
                <w:szCs w:val="24"/>
              </w:rPr>
              <w:t>зрительное</w:t>
            </w:r>
            <w:proofErr w:type="gramEnd"/>
            <w:r>
              <w:rPr>
                <w:sz w:val="24"/>
                <w:szCs w:val="24"/>
              </w:rPr>
              <w:t xml:space="preserve">, слуховое). Развитие тактильной и кинестетической памяти. Развитие внимания. Развитие восприятия и узнавания. </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pPr>
            <w:r>
              <w:t>Выполнение заданий и упражнений на воспитание дифференцированного зрительного восприятия (анализ контурных, перечеркнутых, перевернутых и недорисованных изображений). Выполнение заданий и упражнений на развитие  оптико-пространственного восприятия (составление разрезных картинок, сюжетных картинок из кубиков с частями изображения, построение геометрических форм и предметных изображений и т.д.). Выполнение заданий и упражнений на развитие кинестетического восприятия на материале изучаемой темы (игры серии “Волшебный мешочек”). Выполнение заданий и упражнений на развитие слухового внимания (определение направления звука, звуки животных, птиц, музыкальных инструментов). Выполнение заданий и упражнений на развитие памяти на материале изучаемой темы.</w:t>
            </w:r>
          </w:p>
        </w:tc>
      </w:tr>
      <w:tr w:rsidR="008E19D0">
        <w:trPr>
          <w:trHeight w:val="690"/>
        </w:trPr>
        <w:tc>
          <w:tcPr>
            <w:tcW w:w="8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pPr>
          </w:p>
        </w:tc>
        <w:tc>
          <w:tcPr>
            <w:tcW w:w="21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jc w:val="both"/>
              <w:rPr>
                <w:b/>
                <w:sz w:val="24"/>
                <w:szCs w:val="24"/>
              </w:rPr>
            </w:pPr>
            <w:r>
              <w:rPr>
                <w:b/>
                <w:sz w:val="24"/>
                <w:szCs w:val="24"/>
              </w:rPr>
              <w:t>Развитие мышления.</w:t>
            </w:r>
            <w:r>
              <w:rPr>
                <w:sz w:val="24"/>
                <w:szCs w:val="24"/>
              </w:rPr>
              <w:t xml:space="preserve"> Тренировка навыка работы по алгоритму. Тренировка навыков группировки и классификации по существенным признакам. Развитие словесно-логического мышления (умение устанавливать причинно-следственные связи). </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jc w:val="both"/>
              <w:rPr>
                <w:sz w:val="24"/>
                <w:szCs w:val="24"/>
              </w:rPr>
            </w:pPr>
            <w:r>
              <w:rPr>
                <w:sz w:val="24"/>
                <w:szCs w:val="24"/>
              </w:rPr>
              <w:t>На материале знакомого (нового) задания отработка умения исполнять алгоритм (следуя пошаговым предписаниям) и получать конечный результат. Развитие умения определять существенные признаки предметов. Группировка и классификация по существенным признакам. Развитие умения  рассуждать и делать умозаключения, основанные на выполнении ряда логических операций (анализ, синтез, сравнение, абстрагирование, обобщение).</w:t>
            </w:r>
          </w:p>
        </w:tc>
      </w:tr>
      <w:tr w:rsidR="008E19D0">
        <w:trPr>
          <w:cantSplit/>
        </w:trPr>
        <w:tc>
          <w:tcPr>
            <w:tcW w:w="8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21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jc w:val="both"/>
              <w:rPr>
                <w:b/>
                <w:sz w:val="24"/>
                <w:szCs w:val="24"/>
              </w:rPr>
            </w:pPr>
            <w:r>
              <w:rPr>
                <w:b/>
                <w:sz w:val="24"/>
                <w:szCs w:val="24"/>
              </w:rPr>
              <w:t>Формирование пространственных представлений и зрительно-моторной координации</w:t>
            </w:r>
            <w:r>
              <w:rPr>
                <w:sz w:val="24"/>
                <w:szCs w:val="24"/>
              </w:rPr>
              <w:t xml:space="preserve">.  Части тела и их дифференциация. Прямая ориентировка в схеме тела. Перекрестная ориентировка в схеме тела. Уточнение и расширение пространственных понятий. Формировать умения определять пространственное расположение предметов относительно друг друга. Развитие умения ориентировки на плоскости (лист, тетрадь, книга, сторона, центр, начальная строка). Развитие умения ориентировки в пространстве. Развитие представлений о времени. Части суток. Неделя. Год. </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jc w:val="both"/>
              <w:rPr>
                <w:sz w:val="24"/>
                <w:szCs w:val="24"/>
              </w:rPr>
            </w:pPr>
            <w:r>
              <w:rPr>
                <w:sz w:val="24"/>
                <w:szCs w:val="24"/>
              </w:rPr>
              <w:t xml:space="preserve">Повторение и закрепление частей тела. Выполнение заданий самостоятельно и в парах </w:t>
            </w:r>
            <w:proofErr w:type="gramStart"/>
            <w:r>
              <w:rPr>
                <w:sz w:val="24"/>
                <w:szCs w:val="24"/>
              </w:rPr>
              <w:t>на прямую и</w:t>
            </w:r>
            <w:proofErr w:type="gramEnd"/>
            <w:r>
              <w:rPr>
                <w:sz w:val="24"/>
                <w:szCs w:val="24"/>
              </w:rPr>
              <w:t xml:space="preserve"> перекрестную ориентировку в схеме тела. Выполнение практических упражнений на уточнение и расширение пространственных понятий. Выполнение заданий и упражнений на развитие умения определять середину, правую, левую, верхнюю и нижнюю стороны листа бумаги (книги, доски). Развитие умения действовать в границах листа бумаги. Формирование умения определять и  отмечать начало строки. Уточнение временных представлений. Рассматривание и обсуждение серий картинок, фотографий, изображающих деятельность детей и взрослых в разные отрезки времени (части суток).  Систематическое наблюдение за явлениями природы, деятельностью людей, изменениями в жизни птиц и животных, зависящими от времени года и суток. </w:t>
            </w:r>
            <w:proofErr w:type="spellStart"/>
            <w:r>
              <w:rPr>
                <w:sz w:val="24"/>
                <w:szCs w:val="24"/>
              </w:rPr>
              <w:t>Конкретизирование</w:t>
            </w:r>
            <w:proofErr w:type="spellEnd"/>
            <w:r>
              <w:rPr>
                <w:sz w:val="24"/>
                <w:szCs w:val="24"/>
              </w:rPr>
              <w:t xml:space="preserve"> временных единиц через собственную деятельность обучающихся (режим дня).</w:t>
            </w:r>
          </w:p>
        </w:tc>
      </w:tr>
      <w:tr w:rsidR="008E19D0">
        <w:trPr>
          <w:trHeight w:val="690"/>
        </w:trPr>
        <w:tc>
          <w:tcPr>
            <w:tcW w:w="8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21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jc w:val="both"/>
              <w:rPr>
                <w:b/>
                <w:sz w:val="24"/>
                <w:szCs w:val="24"/>
              </w:rPr>
            </w:pPr>
            <w:r>
              <w:rPr>
                <w:b/>
                <w:sz w:val="24"/>
                <w:szCs w:val="24"/>
              </w:rPr>
              <w:t xml:space="preserve">Сенсомоторное развитие. </w:t>
            </w:r>
            <w:r>
              <w:rPr>
                <w:sz w:val="24"/>
                <w:szCs w:val="24"/>
              </w:rPr>
              <w:t xml:space="preserve">Развитие представлений о свойствах предметов. Цвета и оттенки. </w:t>
            </w:r>
            <w:proofErr w:type="gramStart"/>
            <w:r>
              <w:rPr>
                <w:sz w:val="24"/>
                <w:szCs w:val="24"/>
              </w:rPr>
              <w:t>Величина (большой, маленький, длинный, короткий, высокий, низкий, узкий, широкий, толстый, тонкий, глубокий, мелкий).</w:t>
            </w:r>
            <w:proofErr w:type="gramEnd"/>
            <w:r>
              <w:rPr>
                <w:sz w:val="24"/>
                <w:szCs w:val="24"/>
              </w:rPr>
              <w:t xml:space="preserve"> Форма (круг, квадрат, прямоугольник, треугольник, куб, шар). Барические ощущения (восприятие чувства тяжести, </w:t>
            </w:r>
            <w:proofErr w:type="gramStart"/>
            <w:r>
              <w:rPr>
                <w:sz w:val="24"/>
                <w:szCs w:val="24"/>
              </w:rPr>
              <w:t>тяжелый</w:t>
            </w:r>
            <w:proofErr w:type="gramEnd"/>
            <w:r>
              <w:rPr>
                <w:sz w:val="24"/>
                <w:szCs w:val="24"/>
              </w:rPr>
              <w:t xml:space="preserve">, легкий). Расширение и закрепление сенсорных эталонов. Фактура материала (ткань, дерево, металл, пластик, стекло, камень).  Развитие </w:t>
            </w:r>
            <w:r>
              <w:rPr>
                <w:sz w:val="24"/>
                <w:szCs w:val="24"/>
              </w:rPr>
              <w:lastRenderedPageBreak/>
              <w:t xml:space="preserve">навыков зрительного и осязательного анализа предметов.   </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lastRenderedPageBreak/>
              <w:t xml:space="preserve">Развитие умения обследовать предмет, выделять его основные признаки. Расширение и уточнение знаний о цвете. Формирование зрительных эталонов цветов и оттенков. </w:t>
            </w:r>
            <w:proofErr w:type="gramStart"/>
            <w:r>
              <w:rPr>
                <w:sz w:val="24"/>
                <w:szCs w:val="24"/>
              </w:rPr>
              <w:t>Обозначение</w:t>
            </w:r>
            <w:proofErr w:type="gramEnd"/>
            <w:r>
              <w:rPr>
                <w:sz w:val="24"/>
                <w:szCs w:val="24"/>
              </w:rPr>
              <w:t xml:space="preserve"> словом  изученных цветов. Расширение и уточнение знаний о геометрических фигурах. Нахождение предметов заданной формы в ближайшем окружении. </w:t>
            </w:r>
            <w:proofErr w:type="gramStart"/>
            <w:r>
              <w:rPr>
                <w:sz w:val="24"/>
                <w:szCs w:val="24"/>
              </w:rPr>
              <w:t>Обозначение</w:t>
            </w:r>
            <w:proofErr w:type="gramEnd"/>
            <w:r>
              <w:rPr>
                <w:sz w:val="24"/>
                <w:szCs w:val="24"/>
              </w:rPr>
              <w:t xml:space="preserve"> словом изученных геометрических фигур.  Расширение и уточнение зрительных и сенсорных эталонов геометрических фигур. Расширение и уточнение знаний о величине. Расширение и уточнение зрительных и сенсорных эталонов размера. Определение размера относительно себя. Определение размера при сравнении двух предметов. Размер как непостоянный признак предмета. Обозначение словами размера предмета. Расширение и уточнение знаний об осязательных ощущениях от разных поверхностей. Расширение и уточнение осязательных эталонов различных поверхностей. </w:t>
            </w:r>
            <w:proofErr w:type="gramStart"/>
            <w:r>
              <w:rPr>
                <w:sz w:val="24"/>
                <w:szCs w:val="24"/>
              </w:rPr>
              <w:t>Обозначение</w:t>
            </w:r>
            <w:proofErr w:type="gramEnd"/>
            <w:r>
              <w:rPr>
                <w:sz w:val="24"/>
                <w:szCs w:val="24"/>
              </w:rPr>
              <w:t xml:space="preserve"> словом своих ощущений. </w:t>
            </w:r>
            <w:r>
              <w:rPr>
                <w:sz w:val="24"/>
                <w:szCs w:val="24"/>
              </w:rPr>
              <w:lastRenderedPageBreak/>
              <w:t>Выполнение устных и практических заданий по изучаемым темам. Моделирование учебных ситуаций, связанных с применением представлений о цвете, форме, величине, материале.</w:t>
            </w:r>
          </w:p>
        </w:tc>
      </w:tr>
      <w:tr w:rsidR="008E19D0">
        <w:trPr>
          <w:trHeight w:val="690"/>
        </w:trPr>
        <w:tc>
          <w:tcPr>
            <w:tcW w:w="8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21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sz w:val="24"/>
                <w:szCs w:val="24"/>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jc w:val="both"/>
              <w:rPr>
                <w:b/>
                <w:sz w:val="24"/>
                <w:szCs w:val="24"/>
              </w:rPr>
            </w:pPr>
            <w:r>
              <w:rPr>
                <w:b/>
                <w:sz w:val="24"/>
                <w:szCs w:val="24"/>
              </w:rPr>
              <w:t xml:space="preserve">Развитие моторики и </w:t>
            </w:r>
            <w:proofErr w:type="spellStart"/>
            <w:r>
              <w:rPr>
                <w:b/>
                <w:sz w:val="24"/>
                <w:szCs w:val="24"/>
              </w:rPr>
              <w:t>графомоторных</w:t>
            </w:r>
            <w:proofErr w:type="spellEnd"/>
            <w:r>
              <w:rPr>
                <w:b/>
                <w:sz w:val="24"/>
                <w:szCs w:val="24"/>
              </w:rPr>
              <w:t xml:space="preserve"> функций</w:t>
            </w:r>
            <w:r>
              <w:rPr>
                <w:sz w:val="24"/>
                <w:szCs w:val="24"/>
              </w:rPr>
              <w:t xml:space="preserve">. Развитие общей и мелкой моторики (формирование чувства равновесия, развитие согласованности действий и движений разных частей тела). Пальчиковая гимнастика. Массаж и самомассаж. Выполнение движений по образцу.  Конструирование объемных построек с опорой/без опоры на образец из деталей одинаковой/различной величины и формы. Конструирование плоскостных моделей с опорой/без опоры на образец из деталей одинаковой/различной величины и формы. Работа с мозаикой. Развитие графических навыков. Штриховка и прописи. Работа с трафаретами. </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b/>
                <w:sz w:val="28"/>
                <w:szCs w:val="28"/>
              </w:rPr>
            </w:pPr>
            <w:r>
              <w:rPr>
                <w:sz w:val="24"/>
                <w:szCs w:val="24"/>
              </w:rPr>
              <w:t xml:space="preserve">Нормализация мышечного тонуса верхних конечностей. Пассивное выполнение упражнений и заданий (“рука в руке”), пассивно-активное, самостоятельное, по показу, по словесной инструкции. Выполнение упражнений и заданий на развитие общей моторики и равновесия. Выполнение упражнений и заданий на развитие мелкой моторики кистей и пальцев рук. Выполнение упражнений и заданий на согласованную одновременную работу разных частей тела. Формирование умения называть ощущения от собственного тела. Формирование навыков массажа и самомассажа. Выполнение упражнений и заданий на развитие графических навыков  (при наличии возможности с учетом уровня развития двигательной сферы). Развитие графических навыков на материале штриховок и прописей, упражнений с  трафаретами. Предметное моделирование заданной фигуры из различных материалов. Дифференцированные практические  задания  с учетом уровня развития двигательной сферы.  Конструирование из кубиков и геометрических форм с опорой на расчлененный образец из деталей одинаковой/различной величины и формы. Конструирование из кубиков и геометрических форм с опорой на образец из деталей одинаковой/различной величины и формы. Конструирование из кубиков и геометрических форм без опоры на образец из деталей одинаковой/различной величины и формы. Конструирование плоскостных моделей (набор геометрических фигур) с опорой на образец из деталей одинаковой/различной величины и формы. Конструирование плоскостных моделей (набор геометрических фигур) без опоры на образец из деталей одинаковой/различной величины и формы. Выполнение заданий и упражнений с геометрической мозаикой. </w:t>
            </w:r>
          </w:p>
        </w:tc>
      </w:tr>
      <w:tr w:rsidR="008E19D0">
        <w:trPr>
          <w:trHeight w:val="690"/>
        </w:trPr>
        <w:tc>
          <w:tcPr>
            <w:tcW w:w="81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b/>
                <w:sz w:val="28"/>
                <w:szCs w:val="28"/>
              </w:rPr>
            </w:pPr>
          </w:p>
        </w:tc>
        <w:tc>
          <w:tcPr>
            <w:tcW w:w="21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8E19D0">
            <w:pPr>
              <w:widowControl w:val="0"/>
              <w:pBdr>
                <w:top w:val="nil"/>
                <w:left w:val="nil"/>
                <w:bottom w:val="nil"/>
                <w:right w:val="nil"/>
                <w:between w:val="nil"/>
              </w:pBdr>
              <w:spacing w:line="276" w:lineRule="auto"/>
              <w:rPr>
                <w:b/>
                <w:sz w:val="28"/>
                <w:szCs w:val="28"/>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jc w:val="both"/>
              <w:rPr>
                <w:b/>
                <w:sz w:val="24"/>
                <w:szCs w:val="24"/>
              </w:rPr>
            </w:pPr>
            <w:r>
              <w:rPr>
                <w:b/>
                <w:sz w:val="24"/>
                <w:szCs w:val="24"/>
              </w:rPr>
              <w:t xml:space="preserve">Развитие межанализаторных систем, их взаимодействия. </w:t>
            </w:r>
            <w:r>
              <w:rPr>
                <w:sz w:val="24"/>
                <w:szCs w:val="24"/>
              </w:rPr>
              <w:t xml:space="preserve">Развитие </w:t>
            </w:r>
            <w:proofErr w:type="spellStart"/>
            <w:r>
              <w:rPr>
                <w:sz w:val="24"/>
                <w:szCs w:val="24"/>
              </w:rPr>
              <w:t>слухо</w:t>
            </w:r>
            <w:proofErr w:type="spellEnd"/>
            <w:r>
              <w:rPr>
                <w:sz w:val="24"/>
                <w:szCs w:val="24"/>
              </w:rPr>
              <w:t xml:space="preserve">-моторной </w:t>
            </w:r>
            <w:r>
              <w:rPr>
                <w:sz w:val="24"/>
                <w:szCs w:val="24"/>
              </w:rPr>
              <w:lastRenderedPageBreak/>
              <w:t xml:space="preserve">координации. Развитие зрительно-моторной координации. Развитие </w:t>
            </w:r>
            <w:proofErr w:type="spellStart"/>
            <w:r>
              <w:rPr>
                <w:sz w:val="24"/>
                <w:szCs w:val="24"/>
              </w:rPr>
              <w:t>слухо</w:t>
            </w:r>
            <w:proofErr w:type="spellEnd"/>
            <w:r>
              <w:rPr>
                <w:sz w:val="24"/>
                <w:szCs w:val="24"/>
              </w:rPr>
              <w:t>-зрительной и зрительно-двигательной координации.</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b/>
                <w:sz w:val="28"/>
                <w:szCs w:val="28"/>
              </w:rPr>
            </w:pPr>
            <w:r>
              <w:rPr>
                <w:sz w:val="24"/>
                <w:szCs w:val="24"/>
              </w:rPr>
              <w:lastRenderedPageBreak/>
              <w:t xml:space="preserve">Выполнение упражнений и заданий на развитие умения удерживать в памяти и </w:t>
            </w:r>
            <w:proofErr w:type="spellStart"/>
            <w:r>
              <w:rPr>
                <w:sz w:val="24"/>
                <w:szCs w:val="24"/>
              </w:rPr>
              <w:t>воспроизв</w:t>
            </w:r>
            <w:proofErr w:type="spellEnd"/>
            <w:r>
              <w:rPr>
                <w:sz w:val="24"/>
                <w:szCs w:val="24"/>
              </w:rPr>
              <w:t xml:space="preserve"> </w:t>
            </w:r>
            <w:proofErr w:type="spellStart"/>
            <w:r>
              <w:rPr>
                <w:sz w:val="24"/>
                <w:szCs w:val="24"/>
              </w:rPr>
              <w:t>дить</w:t>
            </w:r>
            <w:proofErr w:type="spellEnd"/>
            <w:r>
              <w:rPr>
                <w:sz w:val="24"/>
                <w:szCs w:val="24"/>
              </w:rPr>
              <w:t xml:space="preserve"> ритмический рисунок. Выполнение упражнений и заданий на развитие зрительно-моторной координации, </w:t>
            </w:r>
            <w:r>
              <w:rPr>
                <w:sz w:val="24"/>
                <w:szCs w:val="24"/>
              </w:rPr>
              <w:lastRenderedPageBreak/>
              <w:t>на улучшение фиксации взора. Тренировка плавного прослеживания в разных направлениях. Тренировка полей зрения (плавное прослеживание глазами при неизменном положении головы и т.д.).</w:t>
            </w:r>
          </w:p>
        </w:tc>
      </w:tr>
      <w:tr w:rsidR="008E19D0">
        <w:trPr>
          <w:trHeight w:val="690"/>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20"/>
              <w:jc w:val="center"/>
              <w:rPr>
                <w:color w:val="00000A"/>
                <w:sz w:val="24"/>
                <w:szCs w:val="24"/>
              </w:rPr>
            </w:pPr>
            <w:r>
              <w:rPr>
                <w:color w:val="00000A"/>
                <w:sz w:val="24"/>
                <w:szCs w:val="24"/>
              </w:rPr>
              <w:lastRenderedPageBreak/>
              <w:t>3</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41"/>
              <w:rPr>
                <w:b/>
                <w:color w:val="00000A"/>
                <w:sz w:val="24"/>
                <w:szCs w:val="24"/>
              </w:rPr>
            </w:pPr>
            <w:r>
              <w:rPr>
                <w:b/>
                <w:color w:val="00000A"/>
                <w:sz w:val="24"/>
                <w:szCs w:val="24"/>
              </w:rPr>
              <w:t>Диагностика</w:t>
            </w:r>
          </w:p>
          <w:p w:rsidR="008E19D0" w:rsidRDefault="00D249DC">
            <w:pPr>
              <w:spacing w:line="288" w:lineRule="auto"/>
              <w:ind w:left="141"/>
              <w:rPr>
                <w:b/>
                <w:color w:val="00000A"/>
                <w:sz w:val="24"/>
                <w:szCs w:val="24"/>
              </w:rPr>
            </w:pPr>
            <w:r>
              <w:rPr>
                <w:b/>
                <w:color w:val="00000A"/>
                <w:sz w:val="24"/>
                <w:szCs w:val="24"/>
              </w:rPr>
              <w:t xml:space="preserve"> (1 час)</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spacing w:line="288" w:lineRule="auto"/>
              <w:ind w:left="135"/>
              <w:rPr>
                <w:color w:val="00000A"/>
                <w:sz w:val="24"/>
                <w:szCs w:val="24"/>
              </w:rPr>
            </w:pPr>
            <w:r>
              <w:rPr>
                <w:color w:val="00000A"/>
                <w:sz w:val="24"/>
                <w:szCs w:val="24"/>
              </w:rPr>
              <w:t xml:space="preserve">Сравнительная диагностика познавательной сферы и моторных </w:t>
            </w:r>
            <w:proofErr w:type="gramStart"/>
            <w:r>
              <w:rPr>
                <w:color w:val="00000A"/>
                <w:sz w:val="24"/>
                <w:szCs w:val="24"/>
              </w:rPr>
              <w:t>возможностей</w:t>
            </w:r>
            <w:proofErr w:type="gramEnd"/>
            <w:r>
              <w:rPr>
                <w:color w:val="00000A"/>
                <w:sz w:val="24"/>
                <w:szCs w:val="24"/>
              </w:rPr>
              <w:t xml:space="preserve"> обучающихся на конец учебного года.</w:t>
            </w:r>
          </w:p>
        </w:tc>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19D0" w:rsidRDefault="00D249DC">
            <w:pPr>
              <w:widowControl w:val="0"/>
              <w:jc w:val="both"/>
              <w:rPr>
                <w:sz w:val="24"/>
                <w:szCs w:val="24"/>
              </w:rPr>
            </w:pPr>
            <w:r>
              <w:rPr>
                <w:sz w:val="24"/>
                <w:szCs w:val="24"/>
              </w:rPr>
              <w:t>Выполнение заданий и упражнений для диагностики возможностей обучающихся, особенностей их психического и моторного</w:t>
            </w:r>
          </w:p>
          <w:p w:rsidR="008E19D0" w:rsidRDefault="00D249DC">
            <w:pPr>
              <w:widowControl w:val="0"/>
              <w:jc w:val="both"/>
              <w:rPr>
                <w:b/>
                <w:sz w:val="28"/>
                <w:szCs w:val="28"/>
              </w:rPr>
            </w:pPr>
            <w:r>
              <w:rPr>
                <w:sz w:val="24"/>
                <w:szCs w:val="24"/>
              </w:rPr>
              <w:t xml:space="preserve">развития на </w:t>
            </w:r>
            <w:r>
              <w:rPr>
                <w:color w:val="00000A"/>
                <w:sz w:val="24"/>
                <w:szCs w:val="24"/>
              </w:rPr>
              <w:t xml:space="preserve">конец учебного года. Определение необходимости продолжения курса коррекционно-развивающих занятий. </w:t>
            </w:r>
          </w:p>
        </w:tc>
      </w:tr>
    </w:tbl>
    <w:p w:rsidR="008E19D0" w:rsidRDefault="008E19D0">
      <w:pPr>
        <w:rPr>
          <w:b/>
          <w:sz w:val="28"/>
          <w:szCs w:val="28"/>
        </w:rPr>
      </w:pPr>
    </w:p>
    <w:p w:rsidR="008E19D0" w:rsidRDefault="00D249DC">
      <w:pPr>
        <w:widowControl w:val="0"/>
        <w:ind w:left="135"/>
        <w:rPr>
          <w:b/>
          <w:i/>
          <w:sz w:val="28"/>
          <w:szCs w:val="28"/>
        </w:rPr>
      </w:pPr>
      <w:r>
        <w:rPr>
          <w:b/>
          <w:sz w:val="28"/>
          <w:szCs w:val="28"/>
        </w:rPr>
        <w:t>Примерное тематическое содержание.</w:t>
      </w:r>
      <w:r>
        <w:rPr>
          <w:b/>
          <w:i/>
          <w:sz w:val="28"/>
          <w:szCs w:val="28"/>
        </w:rPr>
        <w:t xml:space="preserve"> </w:t>
      </w:r>
    </w:p>
    <w:p w:rsidR="008E19D0" w:rsidRDefault="00D249DC">
      <w:pPr>
        <w:widowControl w:val="0"/>
        <w:ind w:left="135" w:firstLine="585"/>
        <w:rPr>
          <w:sz w:val="28"/>
          <w:szCs w:val="28"/>
        </w:rPr>
      </w:pPr>
      <w:r>
        <w:rPr>
          <w:b/>
          <w:i/>
          <w:sz w:val="28"/>
          <w:szCs w:val="28"/>
        </w:rPr>
        <w:t>Диагностика.</w:t>
      </w:r>
      <w:r>
        <w:rPr>
          <w:sz w:val="28"/>
          <w:szCs w:val="28"/>
        </w:rPr>
        <w:t xml:space="preserve"> Диагностика на начало учебного года.</w:t>
      </w:r>
    </w:p>
    <w:p w:rsidR="008E19D0" w:rsidRDefault="00D249DC">
      <w:pPr>
        <w:widowControl w:val="0"/>
        <w:ind w:left="135" w:firstLine="585"/>
        <w:jc w:val="both"/>
        <w:rPr>
          <w:sz w:val="28"/>
          <w:szCs w:val="28"/>
        </w:rPr>
      </w:pPr>
      <w:r>
        <w:rPr>
          <w:b/>
          <w:i/>
          <w:sz w:val="28"/>
          <w:szCs w:val="28"/>
        </w:rPr>
        <w:t xml:space="preserve">Коррекционно-развивающие занятия. </w:t>
      </w:r>
      <w:r>
        <w:rPr>
          <w:sz w:val="28"/>
          <w:szCs w:val="28"/>
        </w:rPr>
        <w:t xml:space="preserve">Обучение целенаправленным действиям по инструкции педагога. Развитие зрительно-моторной координации, развитие умения фиксации взора. Прямая ориентировка на собственном теле. Дифференцировка на невербальном и вербальном уровнях правых и левых частей тела. Ориентировка в пространстве с точкой отсчета “от себя”. Элементы перекрестной ориентировки на собственном теле. Ориентировка в пространстве с точкой отсчета “от другого человека”, “от  предмета”. Развитие навыков владения письменными принадлежностями (карандаш, ручка). Ориентировка на листе бумаги (сторона, центр, угол, начальная строка). Ориентация на плоскости. Рисование по трафарету. Развитие </w:t>
      </w:r>
      <w:proofErr w:type="spellStart"/>
      <w:r>
        <w:rPr>
          <w:sz w:val="28"/>
          <w:szCs w:val="28"/>
        </w:rPr>
        <w:t>графомоторных</w:t>
      </w:r>
      <w:proofErr w:type="spellEnd"/>
      <w:r>
        <w:rPr>
          <w:sz w:val="28"/>
          <w:szCs w:val="28"/>
        </w:rPr>
        <w:t xml:space="preserve"> навыков. Штриховка в разных направлениях. Прописи.  Цвета и оттенки. Формирование сенсорных эталонов цвета. Форма. Формирование сенсорных эталонов объемных и плоскостных фигур. Величина (большой, маленький, длинный, короткий, высокий, низкий, узкий, широкий, </w:t>
      </w:r>
      <w:proofErr w:type="spellStart"/>
      <w:r>
        <w:rPr>
          <w:sz w:val="28"/>
          <w:szCs w:val="28"/>
        </w:rPr>
        <w:t>толстый</w:t>
      </w:r>
      <w:proofErr w:type="gramStart"/>
      <w:r>
        <w:rPr>
          <w:sz w:val="28"/>
          <w:szCs w:val="28"/>
        </w:rPr>
        <w:t>,т</w:t>
      </w:r>
      <w:proofErr w:type="gramEnd"/>
      <w:r>
        <w:rPr>
          <w:sz w:val="28"/>
          <w:szCs w:val="28"/>
        </w:rPr>
        <w:t>онкий</w:t>
      </w:r>
      <w:proofErr w:type="spellEnd"/>
      <w:r>
        <w:rPr>
          <w:sz w:val="28"/>
          <w:szCs w:val="28"/>
        </w:rPr>
        <w:t xml:space="preserve">). Восприятие чувства тяжести от разных предметов, словесное обозначение барических ощущений. Массаж и самомассаж. Обследование и сравнение предметов по изученным признакам (цвет, форма, величина). Классификация предметов  по изученным признакам (цвет, форма, величина). Группировка предметов по существенным признакам. Развитие общей моторики и чувства равновесия. Ориентировка в пространстве.  Движение в заданном направлении в пространстве. Развитие </w:t>
      </w:r>
      <w:proofErr w:type="spellStart"/>
      <w:r>
        <w:rPr>
          <w:sz w:val="28"/>
          <w:szCs w:val="28"/>
        </w:rPr>
        <w:t>манипулятивной</w:t>
      </w:r>
      <w:proofErr w:type="spellEnd"/>
      <w:r>
        <w:rPr>
          <w:sz w:val="28"/>
          <w:szCs w:val="28"/>
        </w:rPr>
        <w:t xml:space="preserve"> деятельности кисти ведущей (более сохранной) руки. Гимнастика для рук, пальчиковая гимнастика.  Конструирование объемных построек с опорой на образец из деталей одинаковой величины и формы. Конструирование простых объемных построек без опоры на образец из деталей одинаковой величины и формы. Конструирование объемных построек с опорой из деталей различной величины и формы. Конструирование </w:t>
      </w:r>
      <w:r>
        <w:rPr>
          <w:sz w:val="28"/>
          <w:szCs w:val="28"/>
        </w:rPr>
        <w:lastRenderedPageBreak/>
        <w:t xml:space="preserve">простых объемных построек без опоры на образец из деталей различной величины и формы. Конструирование плоскостных моделей с опорой на образец из деталей одинаковой величины и формы. Конструирование плоскостных моделей с опорой/без опоры на образец из деталей одинаковой/различной величины и формы (дифференцированные задания). Год. Времена года. Месяцы и их последовательность. Неделя. Дни недели и их последовательность. Понятия вчера, сегодня, завтра. Сутки. Части суток (утро, день, вечер, ночь). Причинно-следственные закономерности. Последовательность событий (серии сюжетных картинок). </w:t>
      </w:r>
    </w:p>
    <w:p w:rsidR="008E19D0" w:rsidRDefault="00D249DC">
      <w:pPr>
        <w:widowControl w:val="0"/>
        <w:ind w:left="135" w:firstLine="585"/>
        <w:jc w:val="both"/>
        <w:rPr>
          <w:sz w:val="28"/>
          <w:szCs w:val="28"/>
        </w:rPr>
      </w:pPr>
      <w:r>
        <w:rPr>
          <w:b/>
          <w:i/>
          <w:sz w:val="28"/>
          <w:szCs w:val="28"/>
        </w:rPr>
        <w:t>Диагностика.</w:t>
      </w:r>
      <w:r>
        <w:rPr>
          <w:sz w:val="28"/>
          <w:szCs w:val="28"/>
        </w:rPr>
        <w:t xml:space="preserve"> Сравнительная диагностика познавательной сферы и моторных </w:t>
      </w:r>
      <w:proofErr w:type="gramStart"/>
      <w:r>
        <w:rPr>
          <w:sz w:val="28"/>
          <w:szCs w:val="28"/>
        </w:rPr>
        <w:t>возможностей</w:t>
      </w:r>
      <w:proofErr w:type="gramEnd"/>
      <w:r>
        <w:rPr>
          <w:sz w:val="28"/>
          <w:szCs w:val="28"/>
        </w:rPr>
        <w:t xml:space="preserve"> обучающихся на конец учебного года.</w:t>
      </w:r>
    </w:p>
    <w:p w:rsidR="008E19D0" w:rsidRDefault="00D249DC">
      <w:pPr>
        <w:widowControl w:val="0"/>
        <w:ind w:left="135" w:firstLine="585"/>
        <w:jc w:val="both"/>
        <w:rPr>
          <w:sz w:val="28"/>
          <w:szCs w:val="28"/>
        </w:rPr>
      </w:pPr>
      <w:r>
        <w:rPr>
          <w:sz w:val="28"/>
          <w:szCs w:val="28"/>
        </w:rPr>
        <w:t>Количество часов, отводимых на изучение той или иной темы, может варьироваться в зависимости от особенностей класса (группы) обучающихся с НОДА и по результатам диагностики.</w:t>
      </w:r>
    </w:p>
    <w:p w:rsidR="008E19D0" w:rsidRDefault="008E19D0">
      <w:pPr>
        <w:widowControl w:val="0"/>
        <w:ind w:left="135" w:firstLine="585"/>
        <w:rPr>
          <w:sz w:val="28"/>
          <w:szCs w:val="28"/>
        </w:rPr>
      </w:pPr>
    </w:p>
    <w:p w:rsidR="008E19D0" w:rsidRDefault="00D249DC">
      <w:pPr>
        <w:widowControl w:val="0"/>
        <w:ind w:left="135" w:firstLine="585"/>
        <w:jc w:val="both"/>
      </w:pPr>
      <w:r>
        <w:rPr>
          <w:sz w:val="28"/>
          <w:szCs w:val="28"/>
        </w:rPr>
        <w:t>При реализации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информационно-­коммуникационных технологий (ИКТ), содержание которых соответствует законодательству об образовании.</w:t>
      </w:r>
    </w:p>
    <w:p w:rsidR="008E19D0" w:rsidRDefault="008E19D0">
      <w:pPr>
        <w:ind w:left="720"/>
        <w:jc w:val="center"/>
        <w:rPr>
          <w:color w:val="7030A0"/>
          <w:sz w:val="24"/>
          <w:szCs w:val="24"/>
        </w:rPr>
      </w:pPr>
      <w:bookmarkStart w:id="13" w:name="_heading=h.lnxbz9" w:colFirst="0" w:colLast="0"/>
      <w:bookmarkEnd w:id="13"/>
    </w:p>
    <w:sectPr w:rsidR="008E19D0">
      <w:pgSz w:w="16834" w:h="11909" w:orient="landscape"/>
      <w:pgMar w:top="1133" w:right="1440" w:bottom="9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5D1"/>
    <w:multiLevelType w:val="multilevel"/>
    <w:tmpl w:val="140EB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351218"/>
    <w:multiLevelType w:val="multilevel"/>
    <w:tmpl w:val="A46EC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7D456D"/>
    <w:multiLevelType w:val="multilevel"/>
    <w:tmpl w:val="2EE21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A10D68"/>
    <w:multiLevelType w:val="multilevel"/>
    <w:tmpl w:val="FC98F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2A1289"/>
    <w:multiLevelType w:val="multilevel"/>
    <w:tmpl w:val="952EA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80E3452"/>
    <w:multiLevelType w:val="multilevel"/>
    <w:tmpl w:val="EEA49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534670"/>
    <w:multiLevelType w:val="multilevel"/>
    <w:tmpl w:val="EC5E5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2AF6C23"/>
    <w:multiLevelType w:val="multilevel"/>
    <w:tmpl w:val="7C484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3FA0F07"/>
    <w:multiLevelType w:val="multilevel"/>
    <w:tmpl w:val="4B160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3372714"/>
    <w:multiLevelType w:val="multilevel"/>
    <w:tmpl w:val="C8923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70A60A0"/>
    <w:multiLevelType w:val="multilevel"/>
    <w:tmpl w:val="6A2C8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C5A31ED"/>
    <w:multiLevelType w:val="multilevel"/>
    <w:tmpl w:val="07083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27F6489"/>
    <w:multiLevelType w:val="multilevel"/>
    <w:tmpl w:val="48D2F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ACA0892"/>
    <w:multiLevelType w:val="multilevel"/>
    <w:tmpl w:val="FED04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0"/>
  </w:num>
  <w:num w:numId="4">
    <w:abstractNumId w:val="1"/>
  </w:num>
  <w:num w:numId="5">
    <w:abstractNumId w:val="6"/>
  </w:num>
  <w:num w:numId="6">
    <w:abstractNumId w:val="9"/>
  </w:num>
  <w:num w:numId="7">
    <w:abstractNumId w:val="2"/>
  </w:num>
  <w:num w:numId="8">
    <w:abstractNumId w:val="4"/>
  </w:num>
  <w:num w:numId="9">
    <w:abstractNumId w:val="12"/>
  </w:num>
  <w:num w:numId="10">
    <w:abstractNumId w:val="3"/>
  </w:num>
  <w:num w:numId="11">
    <w:abstractNumId w:val="11"/>
  </w:num>
  <w:num w:numId="12">
    <w:abstractNumId w:val="1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E19D0"/>
    <w:rsid w:val="000E7401"/>
    <w:rsid w:val="008E19D0"/>
    <w:rsid w:val="00A14262"/>
    <w:rsid w:val="00D2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rFonts w:ascii="Arial" w:eastAsia="Arial" w:hAnsi="Arial" w:cs="Arial"/>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a9">
    <w:name w:val="Body Text"/>
    <w:basedOn w:val="a"/>
    <w:link w:val="aa"/>
    <w:uiPriority w:val="1"/>
    <w:qFormat/>
    <w:rsid w:val="006E60BF"/>
    <w:pPr>
      <w:widowControl w:val="0"/>
      <w:autoSpaceDE w:val="0"/>
      <w:autoSpaceDN w:val="0"/>
      <w:ind w:left="156" w:right="154" w:firstLine="226"/>
      <w:jc w:val="both"/>
    </w:pPr>
    <w:rPr>
      <w:sz w:val="20"/>
      <w:szCs w:val="20"/>
      <w:lang w:val="ru-RU" w:eastAsia="en-US"/>
    </w:rPr>
  </w:style>
  <w:style w:type="character" w:customStyle="1" w:styleId="aa">
    <w:name w:val="Основной текст Знак"/>
    <w:basedOn w:val="a0"/>
    <w:link w:val="a9"/>
    <w:uiPriority w:val="1"/>
    <w:rsid w:val="006E60BF"/>
    <w:rPr>
      <w:sz w:val="20"/>
      <w:szCs w:val="20"/>
      <w:lang w:val="ru-RU" w:eastAsia="en-US"/>
    </w:rPr>
  </w:style>
  <w:style w:type="paragraph" w:styleId="ab">
    <w:name w:val="Balloon Text"/>
    <w:basedOn w:val="a"/>
    <w:link w:val="ac"/>
    <w:uiPriority w:val="99"/>
    <w:semiHidden/>
    <w:unhideWhenUsed/>
    <w:rsid w:val="006E60BF"/>
    <w:rPr>
      <w:rFonts w:ascii="Tahoma" w:hAnsi="Tahoma" w:cs="Tahoma"/>
      <w:sz w:val="16"/>
      <w:szCs w:val="16"/>
    </w:rPr>
  </w:style>
  <w:style w:type="character" w:customStyle="1" w:styleId="ac">
    <w:name w:val="Текст выноски Знак"/>
    <w:basedOn w:val="a0"/>
    <w:link w:val="ab"/>
    <w:uiPriority w:val="99"/>
    <w:semiHidden/>
    <w:rsid w:val="006E60BF"/>
    <w:rPr>
      <w:rFonts w:ascii="Tahoma" w:hAnsi="Tahoma" w:cs="Tahoma"/>
      <w:sz w:val="16"/>
      <w:szCs w:val="16"/>
    </w:rPr>
  </w:style>
  <w:style w:type="paragraph" w:styleId="ad">
    <w:name w:val="List Paragraph"/>
    <w:basedOn w:val="a"/>
    <w:uiPriority w:val="34"/>
    <w:qFormat/>
    <w:rsid w:val="00DE0736"/>
    <w:pPr>
      <w:widowControl w:val="0"/>
      <w:autoSpaceDE w:val="0"/>
      <w:autoSpaceDN w:val="0"/>
      <w:adjustRightInd w:val="0"/>
      <w:ind w:left="720" w:firstLine="720"/>
      <w:contextualSpacing/>
      <w:jc w:val="both"/>
    </w:pPr>
    <w:rPr>
      <w:rFonts w:ascii="Times New Roman CYR" w:hAnsi="Times New Roman CYR" w:cs="Times New Roman CYR"/>
      <w:sz w:val="24"/>
      <w:szCs w:val="24"/>
      <w:lang w:val="ru-RU"/>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rFonts w:ascii="Arial" w:eastAsia="Arial" w:hAnsi="Arial" w:cs="Arial"/>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a9">
    <w:name w:val="Body Text"/>
    <w:basedOn w:val="a"/>
    <w:link w:val="aa"/>
    <w:uiPriority w:val="1"/>
    <w:qFormat/>
    <w:rsid w:val="006E60BF"/>
    <w:pPr>
      <w:widowControl w:val="0"/>
      <w:autoSpaceDE w:val="0"/>
      <w:autoSpaceDN w:val="0"/>
      <w:ind w:left="156" w:right="154" w:firstLine="226"/>
      <w:jc w:val="both"/>
    </w:pPr>
    <w:rPr>
      <w:sz w:val="20"/>
      <w:szCs w:val="20"/>
      <w:lang w:val="ru-RU" w:eastAsia="en-US"/>
    </w:rPr>
  </w:style>
  <w:style w:type="character" w:customStyle="1" w:styleId="aa">
    <w:name w:val="Основной текст Знак"/>
    <w:basedOn w:val="a0"/>
    <w:link w:val="a9"/>
    <w:uiPriority w:val="1"/>
    <w:rsid w:val="006E60BF"/>
    <w:rPr>
      <w:sz w:val="20"/>
      <w:szCs w:val="20"/>
      <w:lang w:val="ru-RU" w:eastAsia="en-US"/>
    </w:rPr>
  </w:style>
  <w:style w:type="paragraph" w:styleId="ab">
    <w:name w:val="Balloon Text"/>
    <w:basedOn w:val="a"/>
    <w:link w:val="ac"/>
    <w:uiPriority w:val="99"/>
    <w:semiHidden/>
    <w:unhideWhenUsed/>
    <w:rsid w:val="006E60BF"/>
    <w:rPr>
      <w:rFonts w:ascii="Tahoma" w:hAnsi="Tahoma" w:cs="Tahoma"/>
      <w:sz w:val="16"/>
      <w:szCs w:val="16"/>
    </w:rPr>
  </w:style>
  <w:style w:type="character" w:customStyle="1" w:styleId="ac">
    <w:name w:val="Текст выноски Знак"/>
    <w:basedOn w:val="a0"/>
    <w:link w:val="ab"/>
    <w:uiPriority w:val="99"/>
    <w:semiHidden/>
    <w:rsid w:val="006E60BF"/>
    <w:rPr>
      <w:rFonts w:ascii="Tahoma" w:hAnsi="Tahoma" w:cs="Tahoma"/>
      <w:sz w:val="16"/>
      <w:szCs w:val="16"/>
    </w:rPr>
  </w:style>
  <w:style w:type="paragraph" w:styleId="ad">
    <w:name w:val="List Paragraph"/>
    <w:basedOn w:val="a"/>
    <w:uiPriority w:val="34"/>
    <w:qFormat/>
    <w:rsid w:val="00DE0736"/>
    <w:pPr>
      <w:widowControl w:val="0"/>
      <w:autoSpaceDE w:val="0"/>
      <w:autoSpaceDN w:val="0"/>
      <w:adjustRightInd w:val="0"/>
      <w:ind w:left="720" w:firstLine="720"/>
      <w:contextualSpacing/>
      <w:jc w:val="both"/>
    </w:pPr>
    <w:rPr>
      <w:rFonts w:ascii="Times New Roman CYR" w:hAnsi="Times New Roman CYR" w:cs="Times New Roman CYR"/>
      <w:sz w:val="24"/>
      <w:szCs w:val="24"/>
      <w:lang w:val="ru-RU"/>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HJtwaTTEUrwOXNIWlDhoS5mdw==">CgMxLjAyCGguZ2pkZ3hzMgloLjMwajB6bGwyCWguMWZvYjl0ZTIJaC4zem55c2g3MgloLjJldDkycDAyCGgudHlqY3d0MgloLjNkeTZ2a20yCWguMXQzaDVzZjIJaC4yczhleW8xMgloLjE3ZHA4dnUyCWguM3JkY3JqbjIJaC4yNmluMXJnMghoLmxueGJ6OTgAciExT2lPV3NBZE1jZzVDNFFmc2ZZNzhoTUw1ZjlCTVNrbDg=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6757</Words>
  <Characters>38517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Ефричёва ОЮ</cp:lastModifiedBy>
  <cp:revision>2</cp:revision>
  <dcterms:created xsi:type="dcterms:W3CDTF">2024-09-30T12:46:00Z</dcterms:created>
  <dcterms:modified xsi:type="dcterms:W3CDTF">2024-09-30T12:46:00Z</dcterms:modified>
</cp:coreProperties>
</file>